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CEF2" w14:textId="6FE5295D" w:rsidR="007D0A5A" w:rsidRPr="009D0732" w:rsidRDefault="007D0A5A" w:rsidP="009D0732">
      <w:pPr>
        <w:jc w:val="center"/>
        <w:rPr>
          <w:rFonts w:ascii="黑体" w:eastAsia="黑体" w:hAnsi="黑体" w:cs="Times New Roman"/>
          <w:b/>
          <w:sz w:val="32"/>
          <w:szCs w:val="32"/>
        </w:rPr>
      </w:pPr>
      <w:r w:rsidRPr="009D0732">
        <w:rPr>
          <w:rFonts w:ascii="黑体" w:eastAsia="黑体" w:hAnsi="黑体" w:cs="Times New Roman" w:hint="eastAsia"/>
          <w:b/>
          <w:sz w:val="32"/>
          <w:szCs w:val="32"/>
        </w:rPr>
        <w:t>江南文化的当代影像阐释</w:t>
      </w:r>
    </w:p>
    <w:p w14:paraId="4570D54A" w14:textId="3F2E308A" w:rsidR="00164905" w:rsidRPr="009D0732" w:rsidRDefault="00164905" w:rsidP="004C501E">
      <w:pPr>
        <w:spacing w:line="360" w:lineRule="auto"/>
        <w:jc w:val="right"/>
        <w:rPr>
          <w:rFonts w:ascii="黑体" w:eastAsia="黑体" w:hAnsi="黑体"/>
          <w:sz w:val="24"/>
          <w:szCs w:val="24"/>
        </w:rPr>
      </w:pPr>
      <w:r w:rsidRPr="009D0732">
        <w:rPr>
          <w:rFonts w:ascii="黑体" w:eastAsia="黑体" w:hAnsi="黑体" w:hint="eastAsia"/>
          <w:sz w:val="24"/>
          <w:szCs w:val="24"/>
        </w:rPr>
        <w:t>——以系列纪录片《家在小桥流水间》创作为例</w:t>
      </w:r>
    </w:p>
    <w:p w14:paraId="3251C8B9" w14:textId="283D3E85" w:rsidR="007D0A5A" w:rsidRPr="002F51D8" w:rsidRDefault="009D0732" w:rsidP="009D0732">
      <w:pPr>
        <w:jc w:val="right"/>
        <w:rPr>
          <w:rFonts w:ascii="宋体" w:eastAsia="宋体" w:hAnsi="宋体" w:cs="Arial"/>
          <w:sz w:val="24"/>
          <w:szCs w:val="24"/>
          <w:shd w:val="clear" w:color="auto" w:fill="FFFFFF"/>
        </w:rPr>
      </w:pPr>
      <w:r w:rsidRPr="002F51D8">
        <w:rPr>
          <w:rFonts w:ascii="宋体" w:eastAsia="宋体" w:hAnsi="宋体" w:cs="Arial" w:hint="eastAsia"/>
          <w:sz w:val="24"/>
          <w:szCs w:val="24"/>
          <w:shd w:val="clear" w:color="auto" w:fill="FFFFFF"/>
        </w:rPr>
        <w:t>孙欣</w:t>
      </w:r>
    </w:p>
    <w:p w14:paraId="6B9CCD89" w14:textId="6DD491BF" w:rsidR="00E75F8E" w:rsidRDefault="00E75F8E" w:rsidP="009D0732">
      <w:pPr>
        <w:spacing w:line="360" w:lineRule="auto"/>
        <w:ind w:firstLineChars="200" w:firstLine="480"/>
        <w:rPr>
          <w:rFonts w:ascii="宋体" w:eastAsia="宋体" w:hAnsi="宋体" w:cs="Arial"/>
          <w:sz w:val="24"/>
          <w:szCs w:val="24"/>
          <w:shd w:val="clear" w:color="auto" w:fill="FFFFFF"/>
        </w:rPr>
      </w:pPr>
      <w:r w:rsidRPr="00E75F8E">
        <w:rPr>
          <w:rFonts w:ascii="宋体" w:eastAsia="宋体" w:hAnsi="宋体" w:cs="Arial" w:hint="eastAsia"/>
          <w:sz w:val="24"/>
          <w:szCs w:val="24"/>
          <w:shd w:val="clear" w:color="auto" w:fill="FFFFFF"/>
        </w:rPr>
        <w:t>讲述江南水乡古镇的系列纪录片《家在小桥流水间》，自</w:t>
      </w:r>
      <w:r w:rsidRPr="00E75F8E">
        <w:rPr>
          <w:rFonts w:ascii="宋体" w:eastAsia="宋体" w:hAnsi="宋体" w:cs="Arial"/>
          <w:sz w:val="24"/>
          <w:szCs w:val="24"/>
          <w:shd w:val="clear" w:color="auto" w:fill="FFFFFF"/>
        </w:rPr>
        <w:t>2019年立项以来，先后入选国家广电总局“十四五”纪录片重点选题规划、江苏省委宣传部重大题材文艺创作重点项目、苏州市委市政府《“江南文化”品牌塑造三年行动计划》。这个被界定为“重大”“重点”的题材，让节目组面临一个挑战</w:t>
      </w:r>
      <w:r w:rsidR="00BA2CD0">
        <w:rPr>
          <w:rFonts w:ascii="宋体" w:eastAsia="宋体" w:hAnsi="宋体" w:cs="Arial" w:hint="eastAsia"/>
          <w:sz w:val="24"/>
          <w:szCs w:val="24"/>
          <w:shd w:val="clear" w:color="auto" w:fill="FFFFFF"/>
        </w:rPr>
        <w:t>性课题</w:t>
      </w:r>
      <w:r w:rsidRPr="00E75F8E">
        <w:rPr>
          <w:rFonts w:ascii="宋体" w:eastAsia="宋体" w:hAnsi="宋体" w:cs="Arial"/>
          <w:sz w:val="24"/>
          <w:szCs w:val="24"/>
          <w:shd w:val="clear" w:color="auto" w:fill="FFFFFF"/>
        </w:rPr>
        <w:t>，即如何用当代影像艺术阐释好江南文化，具体来说就是应以怎样的站位和思考，表现怎样的江南文化和如何将其表现好。</w:t>
      </w:r>
    </w:p>
    <w:p w14:paraId="2FCA1161" w14:textId="09D335FC" w:rsidR="007D0A5A" w:rsidRPr="009D0732" w:rsidRDefault="00164905"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所有的创作过程都是一个思考和创造不断</w:t>
      </w:r>
      <w:r w:rsidR="00A909B5" w:rsidRPr="009D0732">
        <w:rPr>
          <w:rFonts w:ascii="宋体" w:eastAsia="宋体" w:hAnsi="宋体" w:cs="Arial" w:hint="eastAsia"/>
          <w:sz w:val="24"/>
          <w:szCs w:val="24"/>
          <w:shd w:val="clear" w:color="auto" w:fill="FFFFFF"/>
        </w:rPr>
        <w:t>互动</w:t>
      </w:r>
      <w:r w:rsidRPr="009D0732">
        <w:rPr>
          <w:rFonts w:ascii="宋体" w:eastAsia="宋体" w:hAnsi="宋体" w:cs="Arial" w:hint="eastAsia"/>
          <w:sz w:val="24"/>
          <w:szCs w:val="24"/>
          <w:shd w:val="clear" w:color="auto" w:fill="FFFFFF"/>
        </w:rPr>
        <w:t>累积的过程</w:t>
      </w:r>
      <w:r w:rsidR="00FB25C0" w:rsidRPr="009D0732">
        <w:rPr>
          <w:rFonts w:ascii="宋体" w:eastAsia="宋体" w:hAnsi="宋体" w:cs="Arial" w:hint="eastAsia"/>
          <w:sz w:val="24"/>
          <w:szCs w:val="24"/>
          <w:shd w:val="clear" w:color="auto" w:fill="FFFFFF"/>
        </w:rPr>
        <w:t>，以既往的研究和实践为</w:t>
      </w:r>
      <w:r w:rsidR="00600445" w:rsidRPr="009D0732">
        <w:rPr>
          <w:rFonts w:ascii="宋体" w:eastAsia="宋体" w:hAnsi="宋体" w:cs="Arial" w:hint="eastAsia"/>
          <w:sz w:val="24"/>
          <w:szCs w:val="24"/>
          <w:shd w:val="clear" w:color="auto" w:fill="FFFFFF"/>
        </w:rPr>
        <w:t>养分和镜鉴</w:t>
      </w:r>
      <w:r w:rsidR="00FB25C0" w:rsidRPr="009D0732">
        <w:rPr>
          <w:rFonts w:ascii="宋体" w:eastAsia="宋体" w:hAnsi="宋体" w:cs="Arial" w:hint="eastAsia"/>
          <w:sz w:val="24"/>
          <w:szCs w:val="24"/>
          <w:shd w:val="clear" w:color="auto" w:fill="FFFFFF"/>
        </w:rPr>
        <w:t>，《家在小桥流水间》</w:t>
      </w:r>
      <w:r w:rsidR="00600445" w:rsidRPr="009D0732">
        <w:rPr>
          <w:rFonts w:ascii="宋体" w:eastAsia="宋体" w:hAnsi="宋体" w:cs="Arial" w:hint="eastAsia"/>
          <w:sz w:val="24"/>
          <w:szCs w:val="24"/>
          <w:shd w:val="clear" w:color="auto" w:fill="FFFFFF"/>
        </w:rPr>
        <w:t>的</w:t>
      </w:r>
      <w:r w:rsidR="00FB25C0" w:rsidRPr="009D0732">
        <w:rPr>
          <w:rFonts w:ascii="宋体" w:eastAsia="宋体" w:hAnsi="宋体" w:cs="Arial" w:hint="eastAsia"/>
          <w:sz w:val="24"/>
          <w:szCs w:val="24"/>
          <w:shd w:val="clear" w:color="auto" w:fill="FFFFFF"/>
        </w:rPr>
        <w:t>创作贯穿着</w:t>
      </w:r>
      <w:r w:rsidR="003A4764">
        <w:rPr>
          <w:rFonts w:ascii="宋体" w:eastAsia="宋体" w:hAnsi="宋体" w:cs="Arial" w:hint="eastAsia"/>
          <w:sz w:val="24"/>
          <w:szCs w:val="24"/>
          <w:shd w:val="clear" w:color="auto" w:fill="FFFFFF"/>
        </w:rPr>
        <w:t>若干</w:t>
      </w:r>
      <w:r w:rsidR="00FB25C0" w:rsidRPr="009D0732">
        <w:rPr>
          <w:rFonts w:ascii="宋体" w:eastAsia="宋体" w:hAnsi="宋体" w:cs="Arial" w:hint="eastAsia"/>
          <w:sz w:val="24"/>
          <w:szCs w:val="24"/>
          <w:shd w:val="clear" w:color="auto" w:fill="FFFFFF"/>
        </w:rPr>
        <w:t>探索，</w:t>
      </w:r>
      <w:r w:rsidR="00600445" w:rsidRPr="009D0732">
        <w:rPr>
          <w:rFonts w:ascii="宋体" w:eastAsia="宋体" w:hAnsi="宋体" w:cs="Arial" w:hint="eastAsia"/>
          <w:sz w:val="24"/>
          <w:szCs w:val="24"/>
          <w:shd w:val="clear" w:color="auto" w:fill="FFFFFF"/>
        </w:rPr>
        <w:t>可</w:t>
      </w:r>
      <w:r w:rsidRPr="009D0732">
        <w:rPr>
          <w:rFonts w:ascii="宋体" w:eastAsia="宋体" w:hAnsi="宋体" w:cs="Arial" w:hint="eastAsia"/>
          <w:sz w:val="24"/>
          <w:szCs w:val="24"/>
          <w:shd w:val="clear" w:color="auto" w:fill="FFFFFF"/>
        </w:rPr>
        <w:t>概括为</w:t>
      </w:r>
      <w:bookmarkStart w:id="0" w:name="_Hlk116865394"/>
      <w:r w:rsidRPr="009D0732">
        <w:rPr>
          <w:rFonts w:ascii="宋体" w:eastAsia="宋体" w:hAnsi="宋体" w:cs="Arial"/>
          <w:sz w:val="24"/>
          <w:szCs w:val="24"/>
          <w:shd w:val="clear" w:color="auto" w:fill="FFFFFF"/>
        </w:rPr>
        <w:t>主体性与纪实性</w:t>
      </w:r>
      <w:r w:rsidRPr="009D0732">
        <w:rPr>
          <w:rFonts w:ascii="宋体" w:eastAsia="宋体" w:hAnsi="宋体" w:cs="Arial" w:hint="eastAsia"/>
          <w:sz w:val="24"/>
          <w:szCs w:val="24"/>
          <w:shd w:val="clear" w:color="auto" w:fill="FFFFFF"/>
        </w:rPr>
        <w:t>的统一、</w:t>
      </w:r>
      <w:r w:rsidRPr="009D0732">
        <w:rPr>
          <w:rFonts w:ascii="宋体" w:eastAsia="宋体" w:hAnsi="宋体" w:cs="Arial"/>
          <w:sz w:val="24"/>
          <w:szCs w:val="24"/>
          <w:shd w:val="clear" w:color="auto" w:fill="FFFFFF"/>
        </w:rPr>
        <w:t>日常化和陌生化</w:t>
      </w:r>
      <w:r w:rsidR="00A909B5" w:rsidRPr="009D0732">
        <w:rPr>
          <w:rFonts w:ascii="宋体" w:eastAsia="宋体" w:hAnsi="宋体" w:cs="Arial" w:hint="eastAsia"/>
          <w:sz w:val="24"/>
          <w:szCs w:val="24"/>
          <w:shd w:val="clear" w:color="auto" w:fill="FFFFFF"/>
        </w:rPr>
        <w:t>的交织</w:t>
      </w:r>
      <w:r w:rsidR="00600445" w:rsidRPr="009D0732">
        <w:rPr>
          <w:rFonts w:ascii="宋体" w:eastAsia="宋体" w:hAnsi="宋体" w:cs="Arial" w:hint="eastAsia"/>
          <w:sz w:val="24"/>
          <w:szCs w:val="24"/>
          <w:shd w:val="clear" w:color="auto" w:fill="FFFFFF"/>
        </w:rPr>
        <w:t>、</w:t>
      </w:r>
      <w:r w:rsidR="00A909B5" w:rsidRPr="009D0732">
        <w:rPr>
          <w:rFonts w:ascii="宋体" w:eastAsia="宋体" w:hAnsi="宋体" w:cs="Arial"/>
          <w:sz w:val="24"/>
          <w:szCs w:val="24"/>
          <w:shd w:val="clear" w:color="auto" w:fill="FFFFFF"/>
        </w:rPr>
        <w:t>逻辑演绎和诗</w:t>
      </w:r>
      <w:r w:rsidR="00090A60">
        <w:rPr>
          <w:rFonts w:ascii="宋体" w:eastAsia="宋体" w:hAnsi="宋体" w:cs="Arial" w:hint="eastAsia"/>
          <w:sz w:val="24"/>
          <w:szCs w:val="24"/>
          <w:shd w:val="clear" w:color="auto" w:fill="FFFFFF"/>
        </w:rPr>
        <w:t>性表现</w:t>
      </w:r>
      <w:r w:rsidR="00A909B5" w:rsidRPr="009D0732">
        <w:rPr>
          <w:rFonts w:ascii="宋体" w:eastAsia="宋体" w:hAnsi="宋体" w:cs="Arial" w:hint="eastAsia"/>
          <w:sz w:val="24"/>
          <w:szCs w:val="24"/>
          <w:shd w:val="clear" w:color="auto" w:fill="FFFFFF"/>
        </w:rPr>
        <w:t>的融合</w:t>
      </w:r>
      <w:bookmarkEnd w:id="0"/>
      <w:r w:rsidR="00A909B5" w:rsidRPr="009D0732">
        <w:rPr>
          <w:rFonts w:ascii="宋体" w:eastAsia="宋体" w:hAnsi="宋体" w:cs="Arial" w:hint="eastAsia"/>
          <w:sz w:val="24"/>
          <w:szCs w:val="24"/>
          <w:shd w:val="clear" w:color="auto" w:fill="FFFFFF"/>
        </w:rPr>
        <w:t>。</w:t>
      </w:r>
    </w:p>
    <w:p w14:paraId="13B0E68B" w14:textId="4D4E3875" w:rsidR="0066735A" w:rsidRPr="009D0732" w:rsidRDefault="0066735A" w:rsidP="009D0732">
      <w:pPr>
        <w:numPr>
          <w:ilvl w:val="0"/>
          <w:numId w:val="1"/>
        </w:numPr>
        <w:ind w:left="1280" w:hanging="720"/>
        <w:rPr>
          <w:rFonts w:ascii="黑体" w:eastAsia="黑体" w:hAnsi="黑体" w:cs="Arial"/>
          <w:b/>
          <w:bCs/>
          <w:sz w:val="28"/>
          <w:szCs w:val="28"/>
          <w:shd w:val="clear" w:color="auto" w:fill="FFFFFF"/>
        </w:rPr>
      </w:pPr>
      <w:bookmarkStart w:id="1" w:name="_Hlk116746692"/>
      <w:r w:rsidRPr="009D0732">
        <w:rPr>
          <w:rFonts w:ascii="黑体" w:eastAsia="黑体" w:hAnsi="黑体" w:cs="Arial" w:hint="eastAsia"/>
          <w:b/>
          <w:bCs/>
          <w:sz w:val="28"/>
          <w:szCs w:val="28"/>
          <w:shd w:val="clear" w:color="auto" w:fill="FFFFFF"/>
        </w:rPr>
        <w:t>主体性与纪实性</w:t>
      </w:r>
      <w:r w:rsidR="00600445" w:rsidRPr="009D0732">
        <w:rPr>
          <w:rFonts w:ascii="黑体" w:eastAsia="黑体" w:hAnsi="黑体" w:cs="Arial" w:hint="eastAsia"/>
          <w:b/>
          <w:bCs/>
          <w:sz w:val="28"/>
          <w:szCs w:val="28"/>
          <w:shd w:val="clear" w:color="auto" w:fill="FFFFFF"/>
        </w:rPr>
        <w:t>的统一</w:t>
      </w:r>
    </w:p>
    <w:p w14:paraId="15DFB826" w14:textId="40EE7687" w:rsidR="00F02915" w:rsidRPr="009D0732" w:rsidRDefault="00FA3FE3"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英国学者大卫·麦克奎恩指出：“纪录片是一种比人们通常的料想主观得多的节目类型，作者的观点既可以被成功地隐藏起来，也可以凭借作品的风格清晰地显现出来。”</w:t>
      </w:r>
      <w:r w:rsidR="00AE1507" w:rsidRPr="009D0732">
        <w:rPr>
          <w:rFonts w:ascii="宋体" w:eastAsia="宋体" w:hAnsi="宋体" w:cs="Arial" w:hint="eastAsia"/>
          <w:sz w:val="24"/>
          <w:szCs w:val="24"/>
          <w:shd w:val="clear" w:color="auto" w:fill="FFFFFF"/>
        </w:rPr>
        <w:t xml:space="preserve"> ①</w:t>
      </w:r>
      <w:r w:rsidR="00F02915" w:rsidRPr="009D0732">
        <w:rPr>
          <w:rFonts w:ascii="宋体" w:eastAsia="宋体" w:hAnsi="宋体" w:cs="Arial" w:hint="eastAsia"/>
          <w:sz w:val="24"/>
          <w:szCs w:val="24"/>
          <w:shd w:val="clear" w:color="auto" w:fill="FFFFFF"/>
        </w:rPr>
        <w:t>不管是“隐藏起来”还是“显现出来”，创作者的主体意识是客观存在的，也必然“领衔”着创作活动的展开。事实上，我们乐见主体意识的存在和表达，就作者而言，当然需要“言之有物”，对受众来说也必然有着认知和审美的需求。</w:t>
      </w:r>
    </w:p>
    <w:p w14:paraId="735CCFE3" w14:textId="530441BE" w:rsidR="00F02915" w:rsidRPr="009D0732" w:rsidRDefault="00F02915"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笔者认为，作者的主体性首先体现在身份认同和价值把握上。就《家在小桥流水间》的创作来说，作者首先要界定的是如何看待古镇和江南文化的历史价值与当代意义。</w:t>
      </w:r>
    </w:p>
    <w:p w14:paraId="54135838" w14:textId="2A731389" w:rsidR="00F02915" w:rsidRPr="009D0732" w:rsidRDefault="006337E4"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百多年前，</w:t>
      </w:r>
      <w:r w:rsidRPr="009D0732">
        <w:rPr>
          <w:rFonts w:ascii="宋体" w:eastAsia="宋体" w:hAnsi="宋体" w:cs="Arial"/>
          <w:sz w:val="24"/>
          <w:szCs w:val="24"/>
          <w:shd w:val="clear" w:color="auto" w:fill="FFFFFF"/>
        </w:rPr>
        <w:t>著名学者刘复先生在为顾颉刚</w:t>
      </w:r>
      <w:r w:rsidR="00BA2CD0">
        <w:rPr>
          <w:rFonts w:ascii="宋体" w:eastAsia="宋体" w:hAnsi="宋体" w:cs="Arial" w:hint="eastAsia"/>
          <w:sz w:val="24"/>
          <w:szCs w:val="24"/>
          <w:shd w:val="clear" w:color="auto" w:fill="FFFFFF"/>
        </w:rPr>
        <w:t>的</w:t>
      </w:r>
      <w:r w:rsidRPr="009D0732">
        <w:rPr>
          <w:rFonts w:ascii="宋体" w:eastAsia="宋体" w:hAnsi="宋体" w:cs="Arial"/>
          <w:sz w:val="24"/>
          <w:szCs w:val="24"/>
          <w:shd w:val="clear" w:color="auto" w:fill="FFFFFF"/>
        </w:rPr>
        <w:t>《吴歌甲集》所写序言中，这样评价</w:t>
      </w:r>
      <w:r w:rsidRPr="009D0732">
        <w:rPr>
          <w:rFonts w:ascii="宋体" w:eastAsia="宋体" w:hAnsi="宋体" w:cs="Arial" w:hint="eastAsia"/>
          <w:sz w:val="24"/>
          <w:szCs w:val="24"/>
          <w:shd w:val="clear" w:color="auto" w:fill="FFFFFF"/>
        </w:rPr>
        <w:t>“自从六朝以至于今日，大约是吴</w:t>
      </w:r>
      <w:r w:rsidR="009A5470"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越的文明该做中国全部文明的领袖罢。吴</w:t>
      </w:r>
      <w:r w:rsidR="009A5470"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越区域之中，又大约是苏州一处该做得领袖罢</w:t>
      </w:r>
      <w:r w:rsidR="00090A60"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w:t>
      </w:r>
      <w:bookmarkStart w:id="2" w:name="_Hlk116760310"/>
      <w:r w:rsidR="009A5470" w:rsidRPr="009D0732">
        <w:rPr>
          <w:rFonts w:ascii="宋体" w:eastAsia="宋体" w:hAnsi="宋体" w:cs="Arial" w:hint="eastAsia"/>
          <w:sz w:val="24"/>
          <w:szCs w:val="24"/>
          <w:shd w:val="clear" w:color="auto" w:fill="FFFFFF"/>
        </w:rPr>
        <w:t>②</w:t>
      </w:r>
      <w:bookmarkEnd w:id="2"/>
      <w:r w:rsidRPr="009D0732">
        <w:rPr>
          <w:rFonts w:ascii="宋体" w:eastAsia="宋体" w:hAnsi="宋体" w:cs="Arial" w:hint="eastAsia"/>
          <w:sz w:val="24"/>
          <w:szCs w:val="24"/>
          <w:shd w:val="clear" w:color="auto" w:fill="FFFFFF"/>
        </w:rPr>
        <w:t>自唐宋以来江南渐成为全国的经济中心，经济的繁盛带来文化的繁荣，至明清时江南成为全国的文化中心。学者庄若江这样评价江南文化精髓的价值意义</w:t>
      </w:r>
      <w:r w:rsidR="00C1795E"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“江南文化是华夏文化体系的制衡元素……</w:t>
      </w:r>
      <w:r w:rsidR="00C06050" w:rsidRPr="009D0732">
        <w:rPr>
          <w:rFonts w:ascii="宋体" w:eastAsia="宋体" w:hAnsi="宋体" w:cs="Arial" w:hint="eastAsia"/>
          <w:sz w:val="24"/>
          <w:szCs w:val="24"/>
          <w:shd w:val="clear" w:color="auto" w:fill="FFFFFF"/>
        </w:rPr>
        <w:t>其</w:t>
      </w:r>
      <w:bookmarkStart w:id="3" w:name="_Hlk116761939"/>
      <w:r w:rsidR="00C06050" w:rsidRPr="009D0732">
        <w:rPr>
          <w:rFonts w:ascii="宋体" w:eastAsia="宋体" w:hAnsi="宋体" w:cs="Arial" w:hint="eastAsia"/>
          <w:sz w:val="24"/>
          <w:szCs w:val="24"/>
          <w:shd w:val="clear" w:color="auto" w:fill="FFFFFF"/>
        </w:rPr>
        <w:t>开放善纳、灵动机智、探索进取、务实笃行、义利并举、刚柔相济</w:t>
      </w:r>
      <w:bookmarkEnd w:id="3"/>
      <w:r w:rsidR="00C06050" w:rsidRPr="009D0732">
        <w:rPr>
          <w:rFonts w:ascii="宋体" w:eastAsia="宋体" w:hAnsi="宋体" w:cs="Arial" w:hint="eastAsia"/>
          <w:sz w:val="24"/>
          <w:szCs w:val="24"/>
          <w:shd w:val="clear" w:color="auto" w:fill="FFFFFF"/>
        </w:rPr>
        <w:t>等鲜明特质，推动了江南社会全面发展，尤其在改革开放的新时期得到充分</w:t>
      </w:r>
      <w:r w:rsidR="00C06050" w:rsidRPr="009D0732">
        <w:rPr>
          <w:rFonts w:ascii="宋体" w:eastAsia="宋体" w:hAnsi="宋体" w:cs="Arial" w:hint="eastAsia"/>
          <w:sz w:val="24"/>
          <w:szCs w:val="24"/>
          <w:shd w:val="clear" w:color="auto" w:fill="FFFFFF"/>
        </w:rPr>
        <w:lastRenderedPageBreak/>
        <w:t>彰显和印证，这种具有引领性的先进文化，在未来发展中仍具重要价值和意义。</w:t>
      </w:r>
      <w:r w:rsidRPr="009D0732">
        <w:rPr>
          <w:rFonts w:ascii="宋体" w:eastAsia="宋体" w:hAnsi="宋体" w:cs="Arial" w:hint="eastAsia"/>
          <w:sz w:val="24"/>
          <w:szCs w:val="24"/>
          <w:shd w:val="clear" w:color="auto" w:fill="FFFFFF"/>
        </w:rPr>
        <w:t>”</w:t>
      </w:r>
      <w:r w:rsidR="00C1795E" w:rsidRPr="009D0732">
        <w:rPr>
          <w:rFonts w:ascii="宋体" w:eastAsia="宋体" w:hAnsi="宋体" w:cs="Arial" w:hint="eastAsia"/>
          <w:sz w:val="24"/>
          <w:szCs w:val="24"/>
          <w:shd w:val="clear" w:color="auto" w:fill="FFFFFF"/>
        </w:rPr>
        <w:t>③</w:t>
      </w:r>
      <w:r w:rsidR="00C06050" w:rsidRPr="009D0732">
        <w:rPr>
          <w:rFonts w:ascii="宋体" w:eastAsia="宋体" w:hAnsi="宋体" w:cs="Arial" w:hint="eastAsia"/>
          <w:sz w:val="24"/>
          <w:szCs w:val="24"/>
          <w:shd w:val="clear" w:color="auto" w:fill="FFFFFF"/>
        </w:rPr>
        <w:t>基于同样的认识判断，学者刘士林在强调江南文化是诗性文化的同时</w:t>
      </w:r>
      <w:r w:rsidR="00C1795E" w:rsidRPr="009D0732">
        <w:rPr>
          <w:rFonts w:ascii="宋体" w:eastAsia="宋体" w:hAnsi="宋体" w:cs="Arial" w:hint="eastAsia"/>
          <w:sz w:val="24"/>
          <w:szCs w:val="24"/>
          <w:shd w:val="clear" w:color="auto" w:fill="FFFFFF"/>
        </w:rPr>
        <w:t>，</w:t>
      </w:r>
      <w:r w:rsidR="00C06050" w:rsidRPr="009D0732">
        <w:rPr>
          <w:rFonts w:ascii="宋体" w:eastAsia="宋体" w:hAnsi="宋体" w:cs="Arial" w:hint="eastAsia"/>
          <w:sz w:val="24"/>
          <w:szCs w:val="24"/>
          <w:shd w:val="clear" w:color="auto" w:fill="FFFFFF"/>
        </w:rPr>
        <w:t>也鲜明指出</w:t>
      </w:r>
      <w:r w:rsidR="00C1795E" w:rsidRPr="009D0732">
        <w:rPr>
          <w:rFonts w:ascii="宋体" w:eastAsia="宋体" w:hAnsi="宋体" w:cs="Arial" w:hint="eastAsia"/>
          <w:sz w:val="24"/>
          <w:szCs w:val="24"/>
          <w:shd w:val="clear" w:color="auto" w:fill="FFFFFF"/>
        </w:rPr>
        <w:t>“除了江南文化，我国其他区域文化传统对个体基本上都是轻视和压抑的。所以说，江南文化最有可能成为中华民族解决其现代性困境的思想资源。同时，由于其来自中国文化自身，也是可以最大限度避免抗体反应的。”</w:t>
      </w:r>
      <w:r w:rsidR="00C1795E" w:rsidRPr="009D0732">
        <w:rPr>
          <w:rFonts w:ascii="宋体" w:eastAsia="宋体" w:hAnsi="宋体" w:cs="Arial"/>
          <w:sz w:val="24"/>
          <w:szCs w:val="24"/>
          <w:shd w:val="clear" w:color="auto" w:fill="FFFFFF"/>
        </w:rPr>
        <w:t>④</w:t>
      </w:r>
      <w:r w:rsidR="00C1795E" w:rsidRPr="009D0732">
        <w:rPr>
          <w:rFonts w:ascii="宋体" w:eastAsia="宋体" w:hAnsi="宋体" w:cs="Arial" w:hint="eastAsia"/>
          <w:sz w:val="24"/>
          <w:szCs w:val="24"/>
          <w:shd w:val="clear" w:color="auto" w:fill="FFFFFF"/>
        </w:rPr>
        <w:t>这些论述都极具指导性。</w:t>
      </w:r>
    </w:p>
    <w:p w14:paraId="6668D78D" w14:textId="6FC3AE7A" w:rsidR="00F038B7" w:rsidRPr="009D0732" w:rsidRDefault="00F038B7" w:rsidP="007F4F0A">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随着城市化进程的推进，如今江南文化相对更集中地保留和呈现于太湖流域东侧水网地带上的水乡古镇，它们组成一条熠熠生辉的“星链”辉映在历史长河</w:t>
      </w:r>
      <w:r w:rsidR="00090A60">
        <w:rPr>
          <w:rFonts w:ascii="宋体" w:eastAsia="宋体" w:hAnsi="宋体" w:cs="Arial" w:hint="eastAsia"/>
          <w:sz w:val="24"/>
          <w:szCs w:val="24"/>
          <w:shd w:val="clear" w:color="auto" w:fill="FFFFFF"/>
        </w:rPr>
        <w:t>上</w:t>
      </w:r>
      <w:r w:rsidRPr="009D0732">
        <w:rPr>
          <w:rFonts w:ascii="宋体" w:eastAsia="宋体" w:hAnsi="宋体" w:cs="Arial" w:hint="eastAsia"/>
          <w:sz w:val="24"/>
          <w:szCs w:val="24"/>
          <w:shd w:val="clear" w:color="auto" w:fill="FFFFFF"/>
        </w:rPr>
        <w:t>，也闪动活跃在现实场景中。</w:t>
      </w:r>
      <w:r w:rsidR="00090A60" w:rsidRPr="00090A60">
        <w:rPr>
          <w:rFonts w:ascii="宋体" w:eastAsia="宋体" w:hAnsi="宋体" w:cs="Arial" w:hint="eastAsia"/>
          <w:sz w:val="24"/>
          <w:szCs w:val="24"/>
          <w:shd w:val="clear" w:color="auto" w:fill="FFFFFF"/>
        </w:rPr>
        <w:t>我们要讲述的不是历史上</w:t>
      </w:r>
      <w:r w:rsidR="003D7639">
        <w:rPr>
          <w:rFonts w:ascii="宋体" w:eastAsia="宋体" w:hAnsi="宋体" w:cs="Arial" w:hint="eastAsia"/>
          <w:sz w:val="24"/>
          <w:szCs w:val="24"/>
          <w:shd w:val="clear" w:color="auto" w:fill="FFFFFF"/>
        </w:rPr>
        <w:t>的</w:t>
      </w:r>
      <w:r w:rsidR="00090A60" w:rsidRPr="00090A60">
        <w:rPr>
          <w:rFonts w:ascii="宋体" w:eastAsia="宋体" w:hAnsi="宋体" w:cs="Arial" w:hint="eastAsia"/>
          <w:sz w:val="24"/>
          <w:szCs w:val="24"/>
          <w:shd w:val="clear" w:color="auto" w:fill="FFFFFF"/>
        </w:rPr>
        <w:t>“旧时明月”，也不是纯审美意义上的“诗意田园”，以江浙沪联合申遗的</w:t>
      </w:r>
      <w:r w:rsidR="00742B96">
        <w:rPr>
          <w:rFonts w:ascii="宋体" w:eastAsia="宋体" w:hAnsi="宋体" w:cs="Arial" w:hint="eastAsia"/>
          <w:sz w:val="24"/>
          <w:szCs w:val="24"/>
          <w:shd w:val="clear" w:color="auto" w:fill="FFFFFF"/>
        </w:rPr>
        <w:t>十多</w:t>
      </w:r>
      <w:r w:rsidR="00090A60" w:rsidRPr="00090A60">
        <w:rPr>
          <w:rFonts w:ascii="宋体" w:eastAsia="宋体" w:hAnsi="宋体" w:cs="Arial"/>
          <w:sz w:val="24"/>
          <w:szCs w:val="24"/>
          <w:shd w:val="clear" w:color="auto" w:fill="FFFFFF"/>
        </w:rPr>
        <w:t>个古镇为抓手，</w:t>
      </w:r>
      <w:r w:rsidR="00090A60">
        <w:rPr>
          <w:rFonts w:ascii="宋体" w:eastAsia="宋体" w:hAnsi="宋体" w:cs="Arial" w:hint="eastAsia"/>
          <w:sz w:val="24"/>
          <w:szCs w:val="24"/>
          <w:shd w:val="clear" w:color="auto" w:fill="FFFFFF"/>
        </w:rPr>
        <w:t>节目</w:t>
      </w:r>
      <w:r w:rsidR="00090A60" w:rsidRPr="00090A60">
        <w:rPr>
          <w:rFonts w:ascii="宋体" w:eastAsia="宋体" w:hAnsi="宋体" w:cs="Arial"/>
          <w:sz w:val="24"/>
          <w:szCs w:val="24"/>
          <w:shd w:val="clear" w:color="auto" w:fill="FFFFFF"/>
        </w:rPr>
        <w:t>以“打散重组”方式</w:t>
      </w:r>
      <w:r w:rsidR="007F4F0A">
        <w:rPr>
          <w:rFonts w:ascii="宋体" w:eastAsia="宋体" w:hAnsi="宋体" w:cs="Arial" w:hint="eastAsia"/>
          <w:sz w:val="24"/>
          <w:szCs w:val="24"/>
          <w:shd w:val="clear" w:color="auto" w:fill="FFFFFF"/>
        </w:rPr>
        <w:t>首先</w:t>
      </w:r>
      <w:r w:rsidR="00090A60">
        <w:rPr>
          <w:rFonts w:ascii="宋体" w:eastAsia="宋体" w:hAnsi="宋体" w:cs="Arial" w:hint="eastAsia"/>
          <w:sz w:val="24"/>
          <w:szCs w:val="24"/>
          <w:shd w:val="clear" w:color="auto" w:fill="FFFFFF"/>
        </w:rPr>
        <w:t>要讲述的，是</w:t>
      </w:r>
      <w:r w:rsidR="00090A60" w:rsidRPr="00090A60">
        <w:rPr>
          <w:rFonts w:ascii="宋体" w:eastAsia="宋体" w:hAnsi="宋体" w:cs="Arial"/>
          <w:sz w:val="24"/>
          <w:szCs w:val="24"/>
          <w:shd w:val="clear" w:color="auto" w:fill="FFFFFF"/>
        </w:rPr>
        <w:t>长三角一体化进程中水乡古镇里</w:t>
      </w:r>
      <w:r w:rsidR="00090A60">
        <w:rPr>
          <w:rFonts w:ascii="宋体" w:eastAsia="宋体" w:hAnsi="宋体" w:cs="Arial" w:hint="eastAsia"/>
          <w:sz w:val="24"/>
          <w:szCs w:val="24"/>
          <w:shd w:val="clear" w:color="auto" w:fill="FFFFFF"/>
        </w:rPr>
        <w:t>正在发生的</w:t>
      </w:r>
      <w:r w:rsidR="00090A60" w:rsidRPr="00090A60">
        <w:rPr>
          <w:rFonts w:ascii="宋体" w:eastAsia="宋体" w:hAnsi="宋体" w:cs="Arial"/>
          <w:sz w:val="24"/>
          <w:szCs w:val="24"/>
          <w:shd w:val="clear" w:color="auto" w:fill="FFFFFF"/>
        </w:rPr>
        <w:t>鲜活的人和事。</w:t>
      </w:r>
    </w:p>
    <w:p w14:paraId="06FBFF72" w14:textId="3F6DD812" w:rsidR="00F038B7" w:rsidRPr="009D0732" w:rsidRDefault="002D066B"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都说纪录片建构的是“国家相册”，正是纪实性使节目具有了无法替代的</w:t>
      </w:r>
      <w:r w:rsidR="00FB7890" w:rsidRPr="009D0732">
        <w:rPr>
          <w:rFonts w:ascii="宋体" w:eastAsia="宋体" w:hAnsi="宋体" w:cs="Arial" w:hint="eastAsia"/>
          <w:sz w:val="24"/>
          <w:szCs w:val="24"/>
          <w:shd w:val="clear" w:color="auto" w:fill="FFFFFF"/>
        </w:rPr>
        <w:t>文献</w:t>
      </w:r>
      <w:r w:rsidRPr="009D0732">
        <w:rPr>
          <w:rFonts w:ascii="宋体" w:eastAsia="宋体" w:hAnsi="宋体" w:cs="Arial" w:hint="eastAsia"/>
          <w:sz w:val="24"/>
          <w:szCs w:val="24"/>
          <w:shd w:val="clear" w:color="auto" w:fill="FFFFFF"/>
        </w:rPr>
        <w:t>价值。这其实也是一种身份认同。“讲好中国故事，传播好中国声音”，这是时代</w:t>
      </w:r>
      <w:r w:rsidR="009436B7" w:rsidRPr="009D0732">
        <w:rPr>
          <w:rFonts w:ascii="宋体" w:eastAsia="宋体" w:hAnsi="宋体" w:cs="Arial" w:hint="eastAsia"/>
          <w:sz w:val="24"/>
          <w:szCs w:val="24"/>
          <w:shd w:val="clear" w:color="auto" w:fill="FFFFFF"/>
        </w:rPr>
        <w:t>赋予</w:t>
      </w:r>
      <w:r w:rsidRPr="009D0732">
        <w:rPr>
          <w:rFonts w:ascii="宋体" w:eastAsia="宋体" w:hAnsi="宋体" w:cs="Arial" w:hint="eastAsia"/>
          <w:sz w:val="24"/>
          <w:szCs w:val="24"/>
          <w:shd w:val="clear" w:color="auto" w:fill="FFFFFF"/>
        </w:rPr>
        <w:t>的职责，基于</w:t>
      </w:r>
      <w:r w:rsidR="009436B7" w:rsidRPr="009D0732">
        <w:rPr>
          <w:rFonts w:ascii="宋体" w:eastAsia="宋体" w:hAnsi="宋体" w:cs="Arial" w:hint="eastAsia"/>
          <w:sz w:val="24"/>
          <w:szCs w:val="24"/>
          <w:shd w:val="clear" w:color="auto" w:fill="FFFFFF"/>
        </w:rPr>
        <w:t>观照</w:t>
      </w:r>
      <w:r w:rsidR="00BF689A" w:rsidRPr="009D0732">
        <w:rPr>
          <w:rFonts w:ascii="宋体" w:eastAsia="宋体" w:hAnsi="宋体" w:cs="Arial" w:hint="eastAsia"/>
          <w:sz w:val="24"/>
          <w:szCs w:val="24"/>
          <w:shd w:val="clear" w:color="auto" w:fill="FFFFFF"/>
        </w:rPr>
        <w:t>古镇上至今“闪光的”人、事、器物、制度、精神，我们</w:t>
      </w:r>
      <w:r w:rsidR="009436B7" w:rsidRPr="009D0732">
        <w:rPr>
          <w:rFonts w:ascii="宋体" w:eastAsia="宋体" w:hAnsi="宋体" w:cs="Arial" w:hint="eastAsia"/>
          <w:sz w:val="24"/>
          <w:szCs w:val="24"/>
          <w:shd w:val="clear" w:color="auto" w:fill="FFFFFF"/>
        </w:rPr>
        <w:t>实质</w:t>
      </w:r>
      <w:r w:rsidR="00BF689A" w:rsidRPr="009D0732">
        <w:rPr>
          <w:rFonts w:ascii="宋体" w:eastAsia="宋体" w:hAnsi="宋体" w:cs="Arial" w:hint="eastAsia"/>
          <w:sz w:val="24"/>
          <w:szCs w:val="24"/>
          <w:shd w:val="clear" w:color="auto" w:fill="FFFFFF"/>
        </w:rPr>
        <w:t>聚焦的是迭代传承、绵延至今的“优秀传统文化的创造性转</w:t>
      </w:r>
      <w:r w:rsidR="004D222A">
        <w:rPr>
          <w:rFonts w:ascii="宋体" w:eastAsia="宋体" w:hAnsi="宋体" w:cs="Arial" w:hint="eastAsia"/>
          <w:sz w:val="24"/>
          <w:szCs w:val="24"/>
          <w:shd w:val="clear" w:color="auto" w:fill="FFFFFF"/>
        </w:rPr>
        <w:t>化</w:t>
      </w:r>
      <w:r w:rsidR="00BF689A" w:rsidRPr="009D0732">
        <w:rPr>
          <w:rFonts w:ascii="宋体" w:eastAsia="宋体" w:hAnsi="宋体" w:cs="Arial" w:hint="eastAsia"/>
          <w:sz w:val="24"/>
          <w:szCs w:val="24"/>
          <w:shd w:val="clear" w:color="auto" w:fill="FFFFFF"/>
        </w:rPr>
        <w:t>和创新性发展</w:t>
      </w:r>
      <w:r w:rsidR="00090A60">
        <w:rPr>
          <w:rFonts w:ascii="宋体" w:eastAsia="宋体" w:hAnsi="宋体" w:cs="Arial" w:hint="eastAsia"/>
          <w:sz w:val="24"/>
          <w:szCs w:val="24"/>
          <w:shd w:val="clear" w:color="auto" w:fill="FFFFFF"/>
        </w:rPr>
        <w:t>”</w:t>
      </w:r>
      <w:r w:rsidR="00BF689A" w:rsidRPr="009D0732">
        <w:rPr>
          <w:rFonts w:ascii="宋体" w:eastAsia="宋体" w:hAnsi="宋体" w:cs="Arial" w:hint="eastAsia"/>
          <w:sz w:val="24"/>
          <w:szCs w:val="24"/>
          <w:shd w:val="clear" w:color="auto" w:fill="FFFFFF"/>
        </w:rPr>
        <w:t>，</w:t>
      </w:r>
      <w:r w:rsidR="009436B7" w:rsidRPr="009D0732">
        <w:rPr>
          <w:rFonts w:ascii="宋体" w:eastAsia="宋体" w:hAnsi="宋体" w:cs="Arial" w:hint="eastAsia"/>
          <w:sz w:val="24"/>
          <w:szCs w:val="24"/>
          <w:shd w:val="clear" w:color="auto" w:fill="FFFFFF"/>
        </w:rPr>
        <w:t>并希望</w:t>
      </w:r>
      <w:r w:rsidR="00B40A69">
        <w:rPr>
          <w:rFonts w:ascii="宋体" w:eastAsia="宋体" w:hAnsi="宋体" w:cs="Arial" w:hint="eastAsia"/>
          <w:sz w:val="24"/>
          <w:szCs w:val="24"/>
          <w:shd w:val="clear" w:color="auto" w:fill="FFFFFF"/>
        </w:rPr>
        <w:t>藉</w:t>
      </w:r>
      <w:r w:rsidR="00BF689A" w:rsidRPr="009D0732">
        <w:rPr>
          <w:rFonts w:ascii="宋体" w:eastAsia="宋体" w:hAnsi="宋体" w:cs="Arial" w:hint="eastAsia"/>
          <w:sz w:val="24"/>
          <w:szCs w:val="24"/>
          <w:shd w:val="clear" w:color="auto" w:fill="FFFFFF"/>
        </w:rPr>
        <w:t>此建构</w:t>
      </w:r>
      <w:r w:rsidR="00090A60">
        <w:rPr>
          <w:rFonts w:ascii="宋体" w:eastAsia="宋体" w:hAnsi="宋体" w:cs="Arial" w:hint="eastAsia"/>
          <w:sz w:val="24"/>
          <w:szCs w:val="24"/>
          <w:shd w:val="clear" w:color="auto" w:fill="FFFFFF"/>
        </w:rPr>
        <w:t>和</w:t>
      </w:r>
      <w:r w:rsidR="00BF689A" w:rsidRPr="009D0732">
        <w:rPr>
          <w:rFonts w:ascii="宋体" w:eastAsia="宋体" w:hAnsi="宋体" w:cs="Arial" w:hint="eastAsia"/>
          <w:sz w:val="24"/>
          <w:szCs w:val="24"/>
          <w:shd w:val="clear" w:color="auto" w:fill="FFFFFF"/>
        </w:rPr>
        <w:t>强化超越区域地理的文化自信。</w:t>
      </w:r>
    </w:p>
    <w:p w14:paraId="7C488F06" w14:textId="3EA2D3F4" w:rsidR="00BF689A" w:rsidRPr="009D0732" w:rsidRDefault="00BF689A"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在《家在小桥流水》中，立足主体性同时藉由纪实性，我们致力</w:t>
      </w:r>
      <w:r w:rsidR="00742B96">
        <w:rPr>
          <w:rFonts w:ascii="宋体" w:eastAsia="宋体" w:hAnsi="宋体" w:cs="Arial" w:hint="eastAsia"/>
          <w:sz w:val="24"/>
          <w:szCs w:val="24"/>
          <w:shd w:val="clear" w:color="auto" w:fill="FFFFFF"/>
        </w:rPr>
        <w:t>呈现这样的主题——</w:t>
      </w:r>
      <w:r w:rsidRPr="009D0732">
        <w:rPr>
          <w:rFonts w:ascii="宋体" w:eastAsia="宋体" w:hAnsi="宋体" w:cs="Arial" w:hint="eastAsia"/>
          <w:sz w:val="24"/>
          <w:szCs w:val="24"/>
          <w:shd w:val="clear" w:color="auto" w:fill="FFFFFF"/>
        </w:rPr>
        <w:t>“小镇大江南、古镇今中国”，这样的努力贯穿节目</w:t>
      </w:r>
      <w:r w:rsidR="009436B7" w:rsidRPr="009D0732">
        <w:rPr>
          <w:rFonts w:ascii="宋体" w:eastAsia="宋体" w:hAnsi="宋体" w:cs="Arial" w:hint="eastAsia"/>
          <w:sz w:val="24"/>
          <w:szCs w:val="24"/>
          <w:shd w:val="clear" w:color="auto" w:fill="FFFFFF"/>
        </w:rPr>
        <w:t>。</w:t>
      </w:r>
    </w:p>
    <w:p w14:paraId="2024172E" w14:textId="2123F8DD" w:rsidR="009F06BD" w:rsidRPr="009D0732" w:rsidRDefault="00AF7143" w:rsidP="009D0732">
      <w:pPr>
        <w:spacing w:line="360" w:lineRule="auto"/>
        <w:ind w:firstLineChars="200" w:firstLine="480"/>
        <w:rPr>
          <w:rFonts w:ascii="宋体" w:eastAsia="宋体" w:hAnsi="宋体" w:cs="Arial"/>
          <w:sz w:val="24"/>
          <w:szCs w:val="24"/>
          <w:shd w:val="clear" w:color="auto" w:fill="FFFFFF"/>
        </w:rPr>
      </w:pPr>
      <w:r w:rsidRPr="00AF7143">
        <w:rPr>
          <w:rFonts w:ascii="宋体" w:eastAsia="宋体" w:hAnsi="宋体" w:cs="Arial" w:hint="eastAsia"/>
          <w:sz w:val="24"/>
          <w:szCs w:val="24"/>
          <w:shd w:val="clear" w:color="auto" w:fill="FFFFFF"/>
        </w:rPr>
        <w:t>讲述江南水乡古镇的故事自然要从其源头开始，这个源头一是人与自然的从对抗走向和谐，二是经济生产和交流活动的发展壮大。“各村庄聚落之间产生了频繁的以粮食、农副产品和手工业产品为主的贸易活动</w:t>
      </w:r>
      <w:r w:rsidRPr="00AF7143">
        <w:rPr>
          <w:rFonts w:ascii="宋体" w:eastAsia="宋体" w:hAnsi="宋体" w:cs="Arial"/>
          <w:sz w:val="24"/>
          <w:szCs w:val="24"/>
          <w:shd w:val="clear" w:color="auto" w:fill="FFFFFF"/>
        </w:rPr>
        <w:t>,而位于河道交叉口等优势区位的村庄则成为了商品交易的主要场所,规模逐渐扩大,形成了较小的‘市’或者较大的‘镇’”，明清时期“江南地区，在丝织业、棉织业领域所达到的生产水平，遥遥领先于工业革命前的欧洲，创造了全球经济史的‘东亚的奇迹’。”⑤ 系列片首先关注和描述了传统经济活动与古镇兴盛的双向成全，而这样的历史描述全然是借由现时态</w:t>
      </w:r>
      <w:r w:rsidRPr="00AF7143">
        <w:rPr>
          <w:rFonts w:ascii="宋体" w:eastAsia="宋体" w:hAnsi="宋体" w:cs="Arial" w:hint="eastAsia"/>
          <w:sz w:val="24"/>
          <w:szCs w:val="24"/>
          <w:shd w:val="clear" w:color="auto" w:fill="FFFFFF"/>
        </w:rPr>
        <w:t>的记录来完成的。</w:t>
      </w:r>
    </w:p>
    <w:p w14:paraId="22D1DD35" w14:textId="31E7F259" w:rsidR="00B736AC" w:rsidRPr="009D0732" w:rsidRDefault="006277C4"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锦溪</w:t>
      </w:r>
      <w:r w:rsidR="00C84478" w:rsidRPr="009D0732">
        <w:rPr>
          <w:rFonts w:ascii="宋体" w:eastAsia="宋体" w:hAnsi="宋体" w:cs="Arial" w:hint="eastAsia"/>
          <w:sz w:val="24"/>
          <w:szCs w:val="24"/>
          <w:shd w:val="clear" w:color="auto" w:fill="FFFFFF"/>
        </w:rPr>
        <w:t>，沈从文说她像“睡梦中的少女”，清晨的锦溪还未从睡梦中完全醒来，渔民盛阿姨夫妇已经完成了一半的工作，从几公里外的水域，顺着连通的河道划</w:t>
      </w:r>
      <w:r w:rsidR="00C84478" w:rsidRPr="009D0732">
        <w:rPr>
          <w:rFonts w:ascii="宋体" w:eastAsia="宋体" w:hAnsi="宋体" w:cs="Arial" w:hint="eastAsia"/>
          <w:sz w:val="24"/>
          <w:szCs w:val="24"/>
          <w:shd w:val="clear" w:color="auto" w:fill="FFFFFF"/>
        </w:rPr>
        <w:lastRenderedPageBreak/>
        <w:t>进古镇。剩下一半的工作是要把刚捕捞的鱼虾卖光。古镇有数百年历史的天水桥是约定俗成的早市，盛阿姨夫妇很快将满船渔获卖个精光，一天的工作结束在早上八点半。</w:t>
      </w:r>
      <w:r w:rsidR="003D7639" w:rsidRPr="009D0732">
        <w:rPr>
          <w:rFonts w:ascii="宋体" w:eastAsia="宋体" w:hAnsi="宋体" w:cs="Arial" w:hint="eastAsia"/>
          <w:sz w:val="24"/>
          <w:szCs w:val="24"/>
          <w:shd w:val="clear" w:color="auto" w:fill="FFFFFF"/>
        </w:rPr>
        <w:t>接下来</w:t>
      </w:r>
      <w:r w:rsidR="003D7639">
        <w:rPr>
          <w:rFonts w:ascii="宋体" w:eastAsia="宋体" w:hAnsi="宋体" w:cs="Arial" w:hint="eastAsia"/>
          <w:sz w:val="24"/>
          <w:szCs w:val="24"/>
          <w:shd w:val="clear" w:color="auto" w:fill="FFFFFF"/>
        </w:rPr>
        <w:t>的</w:t>
      </w:r>
      <w:r w:rsidR="00B736AC" w:rsidRPr="009D0732">
        <w:rPr>
          <w:rFonts w:ascii="宋体" w:eastAsia="宋体" w:hAnsi="宋体" w:cs="Arial" w:hint="eastAsia"/>
          <w:sz w:val="24"/>
          <w:szCs w:val="24"/>
          <w:shd w:val="clear" w:color="auto" w:fill="FFFFFF"/>
        </w:rPr>
        <w:t>消费</w:t>
      </w:r>
      <w:r w:rsidR="008E5C3D">
        <w:rPr>
          <w:rFonts w:ascii="宋体" w:eastAsia="宋体" w:hAnsi="宋体" w:cs="Arial" w:hint="eastAsia"/>
          <w:sz w:val="24"/>
          <w:szCs w:val="24"/>
          <w:shd w:val="clear" w:color="auto" w:fill="FFFFFF"/>
        </w:rPr>
        <w:t>也是要</w:t>
      </w:r>
      <w:r w:rsidR="00B736AC" w:rsidRPr="009D0732">
        <w:rPr>
          <w:rFonts w:ascii="宋体" w:eastAsia="宋体" w:hAnsi="宋体" w:cs="Arial" w:hint="eastAsia"/>
          <w:sz w:val="24"/>
          <w:szCs w:val="24"/>
          <w:shd w:val="clear" w:color="auto" w:fill="FFFFFF"/>
        </w:rPr>
        <w:t>到镇上去寻</w:t>
      </w:r>
      <w:r w:rsidR="008E5C3D">
        <w:rPr>
          <w:rFonts w:ascii="宋体" w:eastAsia="宋体" w:hAnsi="宋体" w:cs="Arial" w:hint="eastAsia"/>
          <w:sz w:val="24"/>
          <w:szCs w:val="24"/>
          <w:shd w:val="clear" w:color="auto" w:fill="FFFFFF"/>
        </w:rPr>
        <w:t>的</w:t>
      </w:r>
      <w:r w:rsidR="00C84478" w:rsidRPr="009D0732">
        <w:rPr>
          <w:rFonts w:ascii="宋体" w:eastAsia="宋体" w:hAnsi="宋体" w:cs="Arial" w:hint="eastAsia"/>
          <w:sz w:val="24"/>
          <w:szCs w:val="24"/>
          <w:shd w:val="clear" w:color="auto" w:fill="FFFFFF"/>
        </w:rPr>
        <w:t>，盛阿姨像往常一样去同一家发廊美发，而她的丈夫则</w:t>
      </w:r>
      <w:r w:rsidR="00A10238">
        <w:rPr>
          <w:rFonts w:ascii="宋体" w:eastAsia="宋体" w:hAnsi="宋体" w:cs="Arial" w:hint="eastAsia"/>
          <w:sz w:val="24"/>
          <w:szCs w:val="24"/>
          <w:shd w:val="clear" w:color="auto" w:fill="FFFFFF"/>
        </w:rPr>
        <w:t>去了</w:t>
      </w:r>
      <w:r w:rsidR="00C84478" w:rsidRPr="009D0732">
        <w:rPr>
          <w:rFonts w:ascii="宋体" w:eastAsia="宋体" w:hAnsi="宋体" w:cs="Arial" w:hint="eastAsia"/>
          <w:sz w:val="24"/>
          <w:szCs w:val="24"/>
          <w:shd w:val="clear" w:color="auto" w:fill="FFFFFF"/>
        </w:rPr>
        <w:t>新开的彩票站试试运气。</w:t>
      </w:r>
    </w:p>
    <w:p w14:paraId="65387CEB" w14:textId="21DB4716" w:rsidR="009F06BD" w:rsidRPr="009D0732" w:rsidRDefault="00B736AC"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上面的这个纪实段落出现在系列片的第一集《家园》中，它以小见大、以今喻古，展示的其实是</w:t>
      </w:r>
      <w:r w:rsidR="00C84478" w:rsidRPr="009D0732">
        <w:rPr>
          <w:rFonts w:ascii="宋体" w:eastAsia="宋体" w:hAnsi="宋体" w:cs="Arial"/>
          <w:sz w:val="24"/>
          <w:szCs w:val="24"/>
          <w:shd w:val="clear" w:color="auto" w:fill="FFFFFF"/>
        </w:rPr>
        <w:t>江南市镇最初的起源。</w:t>
      </w:r>
    </w:p>
    <w:p w14:paraId="782BFEC7" w14:textId="75A4A44C" w:rsidR="006277C4" w:rsidRDefault="00B736AC" w:rsidP="004C501E">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系列片第二集《奇迹》，完整讲述水乡古镇经济发展的历史与现实，</w:t>
      </w:r>
      <w:r w:rsidR="00150007" w:rsidRPr="009D0732">
        <w:rPr>
          <w:rFonts w:ascii="宋体" w:eastAsia="宋体" w:hAnsi="宋体" w:cs="Arial" w:hint="eastAsia"/>
          <w:sz w:val="24"/>
          <w:szCs w:val="24"/>
          <w:shd w:val="clear" w:color="auto" w:fill="FFFFFF"/>
        </w:rPr>
        <w:t>着重呈现了区域协同联动并影响海外的丝</w:t>
      </w:r>
      <w:r w:rsidR="000E1D30">
        <w:rPr>
          <w:rFonts w:ascii="宋体" w:eastAsia="宋体" w:hAnsi="宋体" w:cs="Arial" w:hint="eastAsia"/>
          <w:sz w:val="24"/>
          <w:szCs w:val="24"/>
          <w:shd w:val="clear" w:color="auto" w:fill="FFFFFF"/>
        </w:rPr>
        <w:t>棉</w:t>
      </w:r>
      <w:r w:rsidR="00150007" w:rsidRPr="009D0732">
        <w:rPr>
          <w:rFonts w:ascii="宋体" w:eastAsia="宋体" w:hAnsi="宋体" w:cs="Arial" w:hint="eastAsia"/>
          <w:sz w:val="24"/>
          <w:szCs w:val="24"/>
          <w:shd w:val="clear" w:color="auto" w:fill="FFFFFF"/>
        </w:rPr>
        <w:t>产业，</w:t>
      </w:r>
      <w:r w:rsidR="00A10238">
        <w:rPr>
          <w:rFonts w:ascii="宋体" w:eastAsia="宋体" w:hAnsi="宋体" w:cs="Arial" w:hint="eastAsia"/>
          <w:sz w:val="24"/>
          <w:szCs w:val="24"/>
          <w:shd w:val="clear" w:color="auto" w:fill="FFFFFF"/>
        </w:rPr>
        <w:t>历史上</w:t>
      </w:r>
      <w:r w:rsidR="00150007" w:rsidRPr="009D0732">
        <w:rPr>
          <w:rFonts w:ascii="宋体" w:eastAsia="宋体" w:hAnsi="宋体" w:cs="Arial" w:hint="eastAsia"/>
          <w:sz w:val="24"/>
          <w:szCs w:val="24"/>
          <w:shd w:val="clear" w:color="auto" w:fill="FFFFFF"/>
        </w:rPr>
        <w:t>的“东亚的奇迹”</w:t>
      </w:r>
      <w:r w:rsidR="00142EA7">
        <w:rPr>
          <w:rFonts w:ascii="宋体" w:eastAsia="宋体" w:hAnsi="宋体" w:cs="Arial" w:hint="eastAsia"/>
          <w:sz w:val="24"/>
          <w:szCs w:val="24"/>
          <w:shd w:val="clear" w:color="auto" w:fill="FFFFFF"/>
        </w:rPr>
        <w:t>。</w:t>
      </w:r>
      <w:r w:rsidR="00150007" w:rsidRPr="009D0732">
        <w:rPr>
          <w:rFonts w:ascii="宋体" w:eastAsia="宋体" w:hAnsi="宋体" w:cs="Arial" w:hint="eastAsia"/>
          <w:sz w:val="24"/>
          <w:szCs w:val="24"/>
          <w:shd w:val="clear" w:color="auto" w:fill="FFFFFF"/>
        </w:rPr>
        <w:t>在如今的菲律宾马尼拉仍能找到海上丝路的延续</w:t>
      </w:r>
      <w:r w:rsidR="00A10238">
        <w:rPr>
          <w:rFonts w:ascii="宋体" w:eastAsia="宋体" w:hAnsi="宋体" w:cs="Arial" w:hint="eastAsia"/>
          <w:sz w:val="24"/>
          <w:szCs w:val="24"/>
          <w:shd w:val="clear" w:color="auto" w:fill="FFFFFF"/>
        </w:rPr>
        <w:t>；</w:t>
      </w:r>
      <w:r w:rsidR="00150007" w:rsidRPr="009D0732">
        <w:rPr>
          <w:rFonts w:ascii="宋体" w:eastAsia="宋体" w:hAnsi="宋体" w:cs="Arial" w:hint="eastAsia"/>
          <w:sz w:val="24"/>
          <w:szCs w:val="24"/>
          <w:shd w:val="clear" w:color="auto" w:fill="FFFFFF"/>
        </w:rPr>
        <w:t>在意大利米兰还能寻见时装设计与古镇非遗的生动合作</w:t>
      </w:r>
      <w:r w:rsidR="00A10238">
        <w:rPr>
          <w:rFonts w:ascii="宋体" w:eastAsia="宋体" w:hAnsi="宋体" w:cs="Arial" w:hint="eastAsia"/>
          <w:sz w:val="24"/>
          <w:szCs w:val="24"/>
          <w:shd w:val="clear" w:color="auto" w:fill="FFFFFF"/>
        </w:rPr>
        <w:t>；</w:t>
      </w:r>
      <w:r w:rsidR="00150007" w:rsidRPr="009D0732">
        <w:rPr>
          <w:rFonts w:ascii="宋体" w:eastAsia="宋体" w:hAnsi="宋体" w:cs="Arial" w:hint="eastAsia"/>
          <w:sz w:val="24"/>
          <w:szCs w:val="24"/>
          <w:shd w:val="clear" w:color="auto" w:fill="FFFFFF"/>
        </w:rPr>
        <w:t>在乌兹别克斯坦，沙溪古镇千年传承的棉布产业乘着一带一路的东风正延展出直通海天尽头的蓝图。在现实场域中讲述古镇的历史</w:t>
      </w:r>
      <w:r w:rsidR="000032BB" w:rsidRPr="009D0732">
        <w:rPr>
          <w:rFonts w:ascii="宋体" w:eastAsia="宋体" w:hAnsi="宋体" w:cs="Arial" w:hint="eastAsia"/>
          <w:sz w:val="24"/>
          <w:szCs w:val="24"/>
          <w:shd w:val="clear" w:color="auto" w:fill="FFFFFF"/>
        </w:rPr>
        <w:t>地位和当代影响，节目致力彰显的是可信、可爱、可敬的中国故事和中国形象。</w:t>
      </w:r>
    </w:p>
    <w:p w14:paraId="6CD8B2E3" w14:textId="77777777" w:rsidR="002F51D8" w:rsidRPr="002F51D8" w:rsidRDefault="002F51D8" w:rsidP="002F51D8">
      <w:pPr>
        <w:spacing w:line="360" w:lineRule="auto"/>
        <w:ind w:firstLineChars="200" w:firstLine="480"/>
        <w:rPr>
          <w:rFonts w:ascii="宋体" w:eastAsia="宋体" w:hAnsi="宋体" w:cs="Arial"/>
          <w:sz w:val="24"/>
          <w:szCs w:val="24"/>
          <w:shd w:val="clear" w:color="auto" w:fill="FFFFFF"/>
        </w:rPr>
      </w:pPr>
    </w:p>
    <w:p w14:paraId="1C3FA264" w14:textId="35683FA7" w:rsidR="0066735A" w:rsidRPr="009D0732" w:rsidRDefault="0066735A" w:rsidP="009D0732">
      <w:pPr>
        <w:numPr>
          <w:ilvl w:val="0"/>
          <w:numId w:val="1"/>
        </w:numPr>
        <w:ind w:left="1280" w:hanging="720"/>
        <w:rPr>
          <w:rFonts w:ascii="黑体" w:eastAsia="黑体" w:hAnsi="黑体" w:cs="Arial"/>
          <w:b/>
          <w:bCs/>
          <w:sz w:val="28"/>
          <w:szCs w:val="28"/>
          <w:shd w:val="clear" w:color="auto" w:fill="FFFFFF"/>
        </w:rPr>
      </w:pPr>
      <w:bookmarkStart w:id="4" w:name="_Hlk116746721"/>
      <w:bookmarkEnd w:id="1"/>
      <w:r w:rsidRPr="009D0732">
        <w:rPr>
          <w:rFonts w:ascii="黑体" w:eastAsia="黑体" w:hAnsi="黑体" w:cs="Arial" w:hint="eastAsia"/>
          <w:b/>
          <w:bCs/>
          <w:sz w:val="28"/>
          <w:szCs w:val="28"/>
          <w:shd w:val="clear" w:color="auto" w:fill="FFFFFF"/>
        </w:rPr>
        <w:t>日常化和陌生化</w:t>
      </w:r>
      <w:r w:rsidR="009436B7" w:rsidRPr="009D0732">
        <w:rPr>
          <w:rFonts w:ascii="黑体" w:eastAsia="黑体" w:hAnsi="黑体" w:cs="Arial" w:hint="eastAsia"/>
          <w:b/>
          <w:bCs/>
          <w:sz w:val="28"/>
          <w:szCs w:val="28"/>
          <w:shd w:val="clear" w:color="auto" w:fill="FFFFFF"/>
        </w:rPr>
        <w:t>的交织</w:t>
      </w:r>
    </w:p>
    <w:bookmarkEnd w:id="4"/>
    <w:p w14:paraId="49839457" w14:textId="7DF39CC4" w:rsidR="0066735A" w:rsidRPr="009D0732" w:rsidRDefault="00930AA8"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江南水乡古镇好似一幅巨大织锦，铺陈在山温水软的长江下游，舒展在长江、太湖和东海环绕的</w:t>
      </w:r>
      <w:r w:rsidR="001F084D">
        <w:rPr>
          <w:rFonts w:ascii="宋体" w:eastAsia="宋体" w:hAnsi="宋体" w:cs="Arial" w:hint="eastAsia"/>
          <w:sz w:val="24"/>
          <w:szCs w:val="24"/>
          <w:shd w:val="clear" w:color="auto" w:fill="FFFFFF"/>
        </w:rPr>
        <w:t>怀抱</w:t>
      </w:r>
      <w:r w:rsidRPr="009D0732">
        <w:rPr>
          <w:rFonts w:ascii="宋体" w:eastAsia="宋体" w:hAnsi="宋体" w:cs="Arial" w:hint="eastAsia"/>
          <w:sz w:val="24"/>
          <w:szCs w:val="24"/>
          <w:shd w:val="clear" w:color="auto" w:fill="FFFFFF"/>
        </w:rPr>
        <w:t>中。是的，</w:t>
      </w:r>
      <w:r w:rsidR="00CE2FE8">
        <w:rPr>
          <w:rFonts w:ascii="宋体" w:eastAsia="宋体" w:hAnsi="宋体" w:cs="Arial" w:hint="eastAsia"/>
          <w:sz w:val="24"/>
          <w:szCs w:val="24"/>
          <w:shd w:val="clear" w:color="auto" w:fill="FFFFFF"/>
        </w:rPr>
        <w:t>毋庸讳言</w:t>
      </w:r>
      <w:r w:rsidRPr="009D0732">
        <w:rPr>
          <w:rFonts w:ascii="宋体" w:eastAsia="宋体" w:hAnsi="宋体" w:cs="Arial" w:hint="eastAsia"/>
          <w:sz w:val="24"/>
          <w:szCs w:val="24"/>
          <w:shd w:val="clear" w:color="auto" w:fill="FFFFFF"/>
        </w:rPr>
        <w:t>它</w:t>
      </w:r>
      <w:r w:rsidR="00413748">
        <w:rPr>
          <w:rFonts w:ascii="宋体" w:eastAsia="宋体" w:hAnsi="宋体" w:cs="Arial" w:hint="eastAsia"/>
          <w:sz w:val="24"/>
          <w:szCs w:val="24"/>
          <w:shd w:val="clear" w:color="auto" w:fill="FFFFFF"/>
        </w:rPr>
        <w:t>如今</w:t>
      </w:r>
      <w:r w:rsidRPr="009D0732">
        <w:rPr>
          <w:rFonts w:ascii="宋体" w:eastAsia="宋体" w:hAnsi="宋体" w:cs="Arial" w:hint="eastAsia"/>
          <w:sz w:val="24"/>
          <w:szCs w:val="24"/>
          <w:shd w:val="clear" w:color="auto" w:fill="FFFFFF"/>
        </w:rPr>
        <w:t>越来越像重复着美丽图案的织锦，而非散发</w:t>
      </w:r>
      <w:r w:rsidR="0092474E" w:rsidRPr="009D0732">
        <w:rPr>
          <w:rFonts w:ascii="宋体" w:eastAsia="宋体" w:hAnsi="宋体" w:cs="Arial" w:hint="eastAsia"/>
          <w:sz w:val="24"/>
          <w:szCs w:val="24"/>
          <w:shd w:val="clear" w:color="auto" w:fill="FFFFFF"/>
        </w:rPr>
        <w:t>异彩的</w:t>
      </w:r>
      <w:r w:rsidRPr="009D0732">
        <w:rPr>
          <w:rFonts w:ascii="宋体" w:eastAsia="宋体" w:hAnsi="宋体" w:cs="Arial" w:hint="eastAsia"/>
          <w:sz w:val="24"/>
          <w:szCs w:val="24"/>
          <w:shd w:val="clear" w:color="auto" w:fill="FFFFFF"/>
        </w:rPr>
        <w:t>刺绣</w:t>
      </w:r>
      <w:r w:rsidR="0092474E" w:rsidRPr="009D0732">
        <w:rPr>
          <w:rFonts w:ascii="宋体" w:eastAsia="宋体" w:hAnsi="宋体" w:cs="Arial" w:hint="eastAsia"/>
          <w:sz w:val="24"/>
          <w:szCs w:val="24"/>
          <w:shd w:val="clear" w:color="auto" w:fill="FFFFFF"/>
        </w:rPr>
        <w:t>。</w:t>
      </w:r>
    </w:p>
    <w:p w14:paraId="7C56B2C9" w14:textId="1A6F72AB" w:rsidR="0092474E" w:rsidRPr="009D0732" w:rsidRDefault="0092474E"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讲述江南水乡古镇的故事，在解决站位和立意问题之后，节目遇到的最大问题是取材，这包括两方面，一是如何规避因如今古镇格局、功能的近似带来的人物与故事的雷同，二是如何克服因传播密集带来的新鲜度的缺失。</w:t>
      </w:r>
    </w:p>
    <w:p w14:paraId="4FF5001B" w14:textId="7C85DA46" w:rsidR="0092474E" w:rsidRPr="009D0732" w:rsidRDefault="00090684"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俄国形式主义文学批评代表人物什克洛夫斯基在《作为手法的艺术》中，论述“陌生化”理论，</w:t>
      </w:r>
      <w:r w:rsidR="00A44105" w:rsidRPr="009D0732">
        <w:rPr>
          <w:rFonts w:ascii="宋体" w:eastAsia="宋体" w:hAnsi="宋体" w:cs="Arial" w:hint="eastAsia"/>
          <w:sz w:val="24"/>
          <w:szCs w:val="24"/>
          <w:shd w:val="clear" w:color="auto" w:fill="FFFFFF"/>
        </w:rPr>
        <w:t>“艺术的手法是将事物‘奇异化’的手法，是把形式艰深化，从而增加感受的难度和时间的手法，因为在艺术中感受过程本身就是目的，应该使之延长。”</w:t>
      </w:r>
      <w:r w:rsidR="00A44105" w:rsidRPr="009D0732">
        <w:rPr>
          <w:rFonts w:ascii="宋体" w:eastAsia="宋体" w:hAnsi="宋体" w:cs="Arial"/>
          <w:sz w:val="24"/>
          <w:szCs w:val="24"/>
          <w:shd w:val="clear" w:color="auto" w:fill="FFFFFF"/>
        </w:rPr>
        <w:t xml:space="preserve"> </w:t>
      </w:r>
      <w:bookmarkStart w:id="5" w:name="_Hlk116770993"/>
      <w:r w:rsidR="00A44105" w:rsidRPr="009D0732">
        <w:rPr>
          <w:rFonts w:ascii="宋体" w:eastAsia="宋体" w:hAnsi="宋体" w:cs="Arial"/>
          <w:sz w:val="24"/>
          <w:szCs w:val="24"/>
          <w:shd w:val="clear" w:color="auto" w:fill="FFFFFF"/>
        </w:rPr>
        <w:t>⑥</w:t>
      </w:r>
      <w:bookmarkEnd w:id="5"/>
      <w:r w:rsidRPr="009D0732">
        <w:rPr>
          <w:rFonts w:ascii="宋体" w:eastAsia="宋体" w:hAnsi="宋体" w:cs="Arial" w:hint="eastAsia"/>
          <w:sz w:val="24"/>
          <w:szCs w:val="24"/>
          <w:shd w:val="clear" w:color="auto" w:fill="FFFFFF"/>
        </w:rPr>
        <w:t>就纪录片创作来说，“陌生化”理论运用广泛，一系列广受欢迎的“</w:t>
      </w:r>
      <w:r w:rsidR="00A10238" w:rsidRPr="009D0732">
        <w:rPr>
          <w:rFonts w:ascii="宋体" w:eastAsia="宋体" w:hAnsi="宋体" w:cs="Arial" w:hint="eastAsia"/>
          <w:sz w:val="24"/>
          <w:szCs w:val="24"/>
          <w:shd w:val="clear" w:color="auto" w:fill="FFFFFF"/>
        </w:rPr>
        <w:t>秘境</w:t>
      </w:r>
      <w:r w:rsidRPr="009D0732">
        <w:rPr>
          <w:rFonts w:ascii="宋体" w:eastAsia="宋体" w:hAnsi="宋体" w:cs="Arial" w:hint="eastAsia"/>
          <w:sz w:val="24"/>
          <w:szCs w:val="24"/>
          <w:shd w:val="clear" w:color="auto" w:fill="FFFFFF"/>
        </w:rPr>
        <w:t>奇观”</w:t>
      </w:r>
      <w:r w:rsidR="00A10238">
        <w:rPr>
          <w:rFonts w:ascii="宋体" w:eastAsia="宋体" w:hAnsi="宋体" w:cs="Arial" w:hint="eastAsia"/>
          <w:sz w:val="24"/>
          <w:szCs w:val="24"/>
          <w:shd w:val="clear" w:color="auto" w:fill="FFFFFF"/>
        </w:rPr>
        <w:t>类</w:t>
      </w:r>
      <w:r w:rsidRPr="009D0732">
        <w:rPr>
          <w:rFonts w:ascii="宋体" w:eastAsia="宋体" w:hAnsi="宋体" w:cs="Arial" w:hint="eastAsia"/>
          <w:sz w:val="24"/>
          <w:szCs w:val="24"/>
          <w:shd w:val="clear" w:color="auto" w:fill="FFFFFF"/>
        </w:rPr>
        <w:t>纪录片都印证了这一理论的有效性。</w:t>
      </w:r>
    </w:p>
    <w:p w14:paraId="7273DA48" w14:textId="2855F4A5" w:rsidR="00853BAD" w:rsidRPr="009D0732" w:rsidRDefault="00090684"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但是，随着城镇化的快速发展，尤其是文旅产业的勃兴，大众实在太熟悉江南水乡古镇了。如何使熟知的事物和概念生出</w:t>
      </w:r>
      <w:r w:rsidR="00853BAD" w:rsidRPr="009D0732">
        <w:rPr>
          <w:rFonts w:ascii="宋体" w:eastAsia="宋体" w:hAnsi="宋体" w:cs="Arial" w:hint="eastAsia"/>
          <w:sz w:val="24"/>
          <w:szCs w:val="24"/>
          <w:shd w:val="clear" w:color="auto" w:fill="FFFFFF"/>
        </w:rPr>
        <w:t>内容或形式上的</w:t>
      </w:r>
      <w:r w:rsidRPr="009D0732">
        <w:rPr>
          <w:rFonts w:ascii="宋体" w:eastAsia="宋体" w:hAnsi="宋体" w:cs="Arial" w:hint="eastAsia"/>
          <w:sz w:val="24"/>
          <w:szCs w:val="24"/>
          <w:shd w:val="clear" w:color="auto" w:fill="FFFFFF"/>
        </w:rPr>
        <w:t>新意，</w:t>
      </w:r>
      <w:r w:rsidR="00853BAD" w:rsidRPr="009D0732">
        <w:rPr>
          <w:rFonts w:ascii="宋体" w:eastAsia="宋体" w:hAnsi="宋体" w:cs="Arial" w:hint="eastAsia"/>
          <w:sz w:val="24"/>
          <w:szCs w:val="24"/>
          <w:shd w:val="clear" w:color="auto" w:fill="FFFFFF"/>
        </w:rPr>
        <w:t>增强受众理解的深度和广度，延长受众满足的时间，是每一位创作者面对“过熟”题材都犯难的问题。这或许也是江南水乡古镇如此重要和出名，但以往几无展现其整体风</w:t>
      </w:r>
      <w:r w:rsidR="00853BAD" w:rsidRPr="009D0732">
        <w:rPr>
          <w:rFonts w:ascii="宋体" w:eastAsia="宋体" w:hAnsi="宋体" w:cs="Arial" w:hint="eastAsia"/>
          <w:sz w:val="24"/>
          <w:szCs w:val="24"/>
          <w:shd w:val="clear" w:color="auto" w:fill="FFFFFF"/>
        </w:rPr>
        <w:lastRenderedPageBreak/>
        <w:t>貌的节目出现的原因之一吧。</w:t>
      </w:r>
    </w:p>
    <w:p w14:paraId="7B9E2DFC" w14:textId="55E8CE08" w:rsidR="00A44105" w:rsidRPr="009D0732" w:rsidRDefault="00853BAD"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笔者认为作为纪录片，</w:t>
      </w:r>
      <w:bookmarkStart w:id="6" w:name="_Hlk117029912"/>
      <w:r w:rsidR="0099716B">
        <w:rPr>
          <w:rFonts w:ascii="宋体" w:eastAsia="宋体" w:hAnsi="宋体" w:cs="Arial" w:hint="eastAsia"/>
          <w:sz w:val="24"/>
          <w:szCs w:val="24"/>
          <w:shd w:val="clear" w:color="auto" w:fill="FFFFFF"/>
        </w:rPr>
        <w:t>对</w:t>
      </w:r>
      <w:r w:rsidR="00A44105" w:rsidRPr="009D0732">
        <w:rPr>
          <w:rFonts w:ascii="宋体" w:eastAsia="宋体" w:hAnsi="宋体" w:cs="Arial" w:hint="eastAsia"/>
          <w:sz w:val="24"/>
          <w:szCs w:val="24"/>
          <w:shd w:val="clear" w:color="auto" w:fill="FFFFFF"/>
        </w:rPr>
        <w:t>日常化</w:t>
      </w:r>
      <w:r w:rsidR="0099716B">
        <w:rPr>
          <w:rFonts w:ascii="宋体" w:eastAsia="宋体" w:hAnsi="宋体" w:cs="Arial" w:hint="eastAsia"/>
          <w:sz w:val="24"/>
          <w:szCs w:val="24"/>
          <w:shd w:val="clear" w:color="auto" w:fill="FFFFFF"/>
        </w:rPr>
        <w:t>的真实记录</w:t>
      </w:r>
      <w:r w:rsidR="00A44105" w:rsidRPr="009D0732">
        <w:rPr>
          <w:rFonts w:ascii="宋体" w:eastAsia="宋体" w:hAnsi="宋体" w:cs="Arial" w:hint="eastAsia"/>
          <w:sz w:val="24"/>
          <w:szCs w:val="24"/>
          <w:shd w:val="clear" w:color="auto" w:fill="FFFFFF"/>
        </w:rPr>
        <w:t>是</w:t>
      </w:r>
      <w:r w:rsidRPr="009D0732">
        <w:rPr>
          <w:rFonts w:ascii="宋体" w:eastAsia="宋体" w:hAnsi="宋体" w:cs="Arial" w:hint="eastAsia"/>
          <w:sz w:val="24"/>
          <w:szCs w:val="24"/>
          <w:shd w:val="clear" w:color="auto" w:fill="FFFFFF"/>
        </w:rPr>
        <w:t>首先</w:t>
      </w:r>
      <w:r w:rsidR="0099716B">
        <w:rPr>
          <w:rFonts w:ascii="宋体" w:eastAsia="宋体" w:hAnsi="宋体" w:cs="Arial" w:hint="eastAsia"/>
          <w:sz w:val="24"/>
          <w:szCs w:val="24"/>
          <w:shd w:val="clear" w:color="auto" w:fill="FFFFFF"/>
        </w:rPr>
        <w:t>要</w:t>
      </w:r>
      <w:r w:rsidRPr="009D0732">
        <w:rPr>
          <w:rFonts w:ascii="宋体" w:eastAsia="宋体" w:hAnsi="宋体" w:cs="Arial" w:hint="eastAsia"/>
          <w:sz w:val="24"/>
          <w:szCs w:val="24"/>
          <w:shd w:val="clear" w:color="auto" w:fill="FFFFFF"/>
        </w:rPr>
        <w:t>保证的</w:t>
      </w:r>
      <w:bookmarkEnd w:id="6"/>
      <w:r w:rsidRPr="009D0732">
        <w:rPr>
          <w:rFonts w:ascii="宋体" w:eastAsia="宋体" w:hAnsi="宋体" w:cs="Arial" w:hint="eastAsia"/>
          <w:sz w:val="24"/>
          <w:szCs w:val="24"/>
          <w:shd w:val="clear" w:color="auto" w:fill="FFFFFF"/>
        </w:rPr>
        <w:t>，</w:t>
      </w:r>
      <w:r w:rsidR="00A44105" w:rsidRPr="009D0732">
        <w:rPr>
          <w:rFonts w:ascii="宋体" w:eastAsia="宋体" w:hAnsi="宋体" w:cs="Arial" w:hint="eastAsia"/>
          <w:sz w:val="24"/>
          <w:szCs w:val="24"/>
          <w:shd w:val="clear" w:color="auto" w:fill="FFFFFF"/>
        </w:rPr>
        <w:t>日常化代表着非概念化，</w:t>
      </w:r>
      <w:r w:rsidRPr="009D0732">
        <w:rPr>
          <w:rFonts w:ascii="宋体" w:eastAsia="宋体" w:hAnsi="宋体" w:cs="Arial" w:hint="eastAsia"/>
          <w:sz w:val="24"/>
          <w:szCs w:val="24"/>
          <w:shd w:val="clear" w:color="auto" w:fill="FFFFFF"/>
        </w:rPr>
        <w:t>它是进一步陌生化的基石，</w:t>
      </w:r>
      <w:r w:rsidR="00A44105" w:rsidRPr="009D0732">
        <w:rPr>
          <w:rFonts w:ascii="宋体" w:eastAsia="宋体" w:hAnsi="宋体" w:cs="Arial" w:hint="eastAsia"/>
          <w:sz w:val="24"/>
          <w:szCs w:val="24"/>
          <w:shd w:val="clear" w:color="auto" w:fill="FFFFFF"/>
        </w:rPr>
        <w:t>陌生化</w:t>
      </w:r>
      <w:r w:rsidRPr="009D0732">
        <w:rPr>
          <w:rFonts w:ascii="宋体" w:eastAsia="宋体" w:hAnsi="宋体" w:cs="Arial" w:hint="eastAsia"/>
          <w:sz w:val="24"/>
          <w:szCs w:val="24"/>
          <w:shd w:val="clear" w:color="auto" w:fill="FFFFFF"/>
        </w:rPr>
        <w:t>可视为对</w:t>
      </w:r>
      <w:r w:rsidR="00A44105" w:rsidRPr="009D0732">
        <w:rPr>
          <w:rFonts w:ascii="宋体" w:eastAsia="宋体" w:hAnsi="宋体" w:cs="Arial" w:hint="eastAsia"/>
          <w:sz w:val="24"/>
          <w:szCs w:val="24"/>
          <w:shd w:val="clear" w:color="auto" w:fill="FFFFFF"/>
        </w:rPr>
        <w:t>日常化</w:t>
      </w:r>
      <w:r w:rsidRPr="009D0732">
        <w:rPr>
          <w:rFonts w:ascii="宋体" w:eastAsia="宋体" w:hAnsi="宋体" w:cs="Arial" w:hint="eastAsia"/>
          <w:sz w:val="24"/>
          <w:szCs w:val="24"/>
          <w:shd w:val="clear" w:color="auto" w:fill="FFFFFF"/>
        </w:rPr>
        <w:t>所做的</w:t>
      </w:r>
      <w:r w:rsidR="00A44105" w:rsidRPr="009D0732">
        <w:rPr>
          <w:rFonts w:ascii="宋体" w:eastAsia="宋体" w:hAnsi="宋体" w:cs="Arial" w:hint="eastAsia"/>
          <w:sz w:val="24"/>
          <w:szCs w:val="24"/>
          <w:shd w:val="clear" w:color="auto" w:fill="FFFFFF"/>
        </w:rPr>
        <w:t>艺术化“提档升级”，它的实现路径有很多种。以《家在小桥流水间》为例，笔者认为可根据向度分为两类，一是对内开掘，二是向外拓展。</w:t>
      </w:r>
    </w:p>
    <w:p w14:paraId="0318B59B" w14:textId="5DD93CAD" w:rsidR="0066735A" w:rsidRPr="009D0732" w:rsidRDefault="009B5D98"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蚕桑产业和丝绸文化是讲述古镇故事、江南文化必然涉及的话题。节目面对</w:t>
      </w:r>
      <w:r w:rsidR="001B1BFE" w:rsidRPr="009D0732">
        <w:rPr>
          <w:rFonts w:ascii="宋体" w:eastAsia="宋体" w:hAnsi="宋体" w:cs="Arial" w:hint="eastAsia"/>
          <w:sz w:val="24"/>
          <w:szCs w:val="24"/>
          <w:shd w:val="clear" w:color="auto" w:fill="FFFFFF"/>
        </w:rPr>
        <w:t>类似</w:t>
      </w:r>
      <w:r w:rsidRPr="009D0732">
        <w:rPr>
          <w:rFonts w:ascii="宋体" w:eastAsia="宋体" w:hAnsi="宋体" w:cs="Arial" w:hint="eastAsia"/>
          <w:sz w:val="24"/>
          <w:szCs w:val="24"/>
          <w:shd w:val="clear" w:color="auto" w:fill="FFFFFF"/>
        </w:rPr>
        <w:t>绕不开的话题，采取的是跨界的切入和新的叙事逻辑。</w:t>
      </w:r>
    </w:p>
    <w:p w14:paraId="51A09D50" w14:textId="386BE620" w:rsidR="009B5D98" w:rsidRPr="009D0732" w:rsidRDefault="001E5862"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这是一款深受年轻人喜爱的经营类网络游戏。玩家需要在空白土地上，通过不断生产和经营，聚敛财富，吸引居民，最终建立一座繁华市镇。这让对大多数人而言晦涩的经济学变得有趣起来。游戏背景设定在明代的江南。”由一项手游的动画制作和策略制定，节目开始导入明清时期江南支柱产业——丝</w:t>
      </w:r>
      <w:r w:rsidR="00A27B68">
        <w:rPr>
          <w:rFonts w:ascii="宋体" w:eastAsia="宋体" w:hAnsi="宋体" w:cs="Arial" w:hint="eastAsia"/>
          <w:sz w:val="24"/>
          <w:szCs w:val="24"/>
          <w:shd w:val="clear" w:color="auto" w:fill="FFFFFF"/>
        </w:rPr>
        <w:t>棉</w:t>
      </w:r>
      <w:r w:rsidRPr="009D0732">
        <w:rPr>
          <w:rFonts w:ascii="宋体" w:eastAsia="宋体" w:hAnsi="宋体" w:cs="Arial" w:hint="eastAsia"/>
          <w:sz w:val="24"/>
          <w:szCs w:val="24"/>
          <w:shd w:val="clear" w:color="auto" w:fill="FFFFFF"/>
        </w:rPr>
        <w:t>经济的讲述，现实中的游戏</w:t>
      </w:r>
      <w:r w:rsidR="0088405B">
        <w:rPr>
          <w:rFonts w:ascii="宋体" w:eastAsia="宋体" w:hAnsi="宋体" w:cs="Arial" w:hint="eastAsia"/>
          <w:sz w:val="24"/>
          <w:szCs w:val="24"/>
          <w:shd w:val="clear" w:color="auto" w:fill="FFFFFF"/>
        </w:rPr>
        <w:t>细节</w:t>
      </w:r>
      <w:r w:rsidRPr="009D0732">
        <w:rPr>
          <w:rFonts w:ascii="宋体" w:eastAsia="宋体" w:hAnsi="宋体" w:cs="Arial" w:hint="eastAsia"/>
          <w:sz w:val="24"/>
          <w:szCs w:val="24"/>
          <w:shd w:val="clear" w:color="auto" w:fill="FFFFFF"/>
        </w:rPr>
        <w:t>和久远的史料相互</w:t>
      </w:r>
      <w:r w:rsidR="001B1BFE" w:rsidRPr="009D0732">
        <w:rPr>
          <w:rFonts w:ascii="宋体" w:eastAsia="宋体" w:hAnsi="宋体" w:cs="Arial" w:hint="eastAsia"/>
          <w:sz w:val="24"/>
          <w:szCs w:val="24"/>
          <w:shd w:val="clear" w:color="auto" w:fill="FFFFFF"/>
        </w:rPr>
        <w:t>映发</w:t>
      </w:r>
      <w:r w:rsidRPr="009D0732">
        <w:rPr>
          <w:rFonts w:ascii="宋体" w:eastAsia="宋体" w:hAnsi="宋体" w:cs="Arial" w:hint="eastAsia"/>
          <w:sz w:val="24"/>
          <w:szCs w:val="24"/>
          <w:shd w:val="clear" w:color="auto" w:fill="FFFFFF"/>
        </w:rPr>
        <w:t>，这不仅平添了节目</w:t>
      </w:r>
      <w:r w:rsidR="001B1BFE" w:rsidRPr="009D0732">
        <w:rPr>
          <w:rFonts w:ascii="宋体" w:eastAsia="宋体" w:hAnsi="宋体" w:cs="Arial" w:hint="eastAsia"/>
          <w:sz w:val="24"/>
          <w:szCs w:val="24"/>
          <w:shd w:val="clear" w:color="auto" w:fill="FFFFFF"/>
        </w:rPr>
        <w:t>对当代受众</w:t>
      </w:r>
      <w:r w:rsidRPr="009D0732">
        <w:rPr>
          <w:rFonts w:ascii="宋体" w:eastAsia="宋体" w:hAnsi="宋体" w:cs="Arial" w:hint="eastAsia"/>
          <w:sz w:val="24"/>
          <w:szCs w:val="24"/>
          <w:shd w:val="clear" w:color="auto" w:fill="FFFFFF"/>
        </w:rPr>
        <w:t>的</w:t>
      </w:r>
      <w:r w:rsidR="001B1BFE" w:rsidRPr="009D0732">
        <w:rPr>
          <w:rFonts w:ascii="宋体" w:eastAsia="宋体" w:hAnsi="宋体" w:cs="Arial" w:hint="eastAsia"/>
          <w:sz w:val="24"/>
          <w:szCs w:val="24"/>
          <w:shd w:val="clear" w:color="auto" w:fill="FFFFFF"/>
        </w:rPr>
        <w:t>吸引力</w:t>
      </w:r>
      <w:r w:rsidRPr="009D0732">
        <w:rPr>
          <w:rFonts w:ascii="宋体" w:eastAsia="宋体" w:hAnsi="宋体" w:cs="Arial" w:hint="eastAsia"/>
          <w:sz w:val="24"/>
          <w:szCs w:val="24"/>
          <w:shd w:val="clear" w:color="auto" w:fill="FFFFFF"/>
        </w:rPr>
        <w:t>，也使原本枯燥的史实变得</w:t>
      </w:r>
      <w:r w:rsidR="004D3146">
        <w:rPr>
          <w:rFonts w:ascii="宋体" w:eastAsia="宋体" w:hAnsi="宋体" w:cs="Arial" w:hint="eastAsia"/>
          <w:sz w:val="24"/>
          <w:szCs w:val="24"/>
          <w:shd w:val="clear" w:color="auto" w:fill="FFFFFF"/>
        </w:rPr>
        <w:t>具体</w:t>
      </w:r>
      <w:r w:rsidRPr="009D0732">
        <w:rPr>
          <w:rFonts w:ascii="宋体" w:eastAsia="宋体" w:hAnsi="宋体" w:cs="Arial" w:hint="eastAsia"/>
          <w:sz w:val="24"/>
          <w:szCs w:val="24"/>
          <w:shd w:val="clear" w:color="auto" w:fill="FFFFFF"/>
        </w:rPr>
        <w:t>可感。</w:t>
      </w:r>
    </w:p>
    <w:p w14:paraId="61EF448F" w14:textId="2796E7D8" w:rsidR="001E5862" w:rsidRPr="009D0732" w:rsidRDefault="001E5862"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讲到古镇</w:t>
      </w:r>
      <w:r w:rsidR="002E3D85" w:rsidRPr="009D0732">
        <w:rPr>
          <w:rFonts w:ascii="宋体" w:eastAsia="宋体" w:hAnsi="宋体" w:cs="Arial" w:hint="eastAsia"/>
          <w:sz w:val="24"/>
          <w:szCs w:val="24"/>
          <w:shd w:val="clear" w:color="auto" w:fill="FFFFFF"/>
        </w:rPr>
        <w:t>蚕桑业的发达，节目并没有具体去展示一系列代表性市镇的</w:t>
      </w:r>
      <w:r w:rsidR="0020474C" w:rsidRPr="009D0732">
        <w:rPr>
          <w:rFonts w:ascii="宋体" w:eastAsia="宋体" w:hAnsi="宋体" w:cs="Arial" w:hint="eastAsia"/>
          <w:sz w:val="24"/>
          <w:szCs w:val="24"/>
          <w:shd w:val="clear" w:color="auto" w:fill="FFFFFF"/>
        </w:rPr>
        <w:t>所谓</w:t>
      </w:r>
      <w:r w:rsidR="002E3D85" w:rsidRPr="009D0732">
        <w:rPr>
          <w:rFonts w:ascii="宋体" w:eastAsia="宋体" w:hAnsi="宋体" w:cs="Arial" w:hint="eastAsia"/>
          <w:sz w:val="24"/>
          <w:szCs w:val="24"/>
          <w:shd w:val="clear" w:color="auto" w:fill="FFFFFF"/>
        </w:rPr>
        <w:t>“人烟浩穰、百货骈阗、</w:t>
      </w:r>
      <w:r w:rsidR="002E3D85" w:rsidRPr="009D0732">
        <w:rPr>
          <w:rFonts w:ascii="宋体" w:eastAsia="宋体" w:hAnsi="宋体" w:cs="Arial"/>
          <w:sz w:val="24"/>
          <w:szCs w:val="24"/>
          <w:shd w:val="clear" w:color="auto" w:fill="FFFFFF"/>
        </w:rPr>
        <w:t>商贾辐辏</w:t>
      </w:r>
      <w:r w:rsidR="002E3D85" w:rsidRPr="009D0732">
        <w:rPr>
          <w:rFonts w:ascii="宋体" w:eastAsia="宋体" w:hAnsi="宋体" w:cs="Arial" w:hint="eastAsia"/>
          <w:sz w:val="24"/>
          <w:szCs w:val="24"/>
          <w:shd w:val="clear" w:color="auto" w:fill="FFFFFF"/>
        </w:rPr>
        <w:t>、牙行林立”，而是以现代的“市场”概念在众多古镇间梳理出一条分工明确、衔接紧密的“蚕桑产业链”。</w:t>
      </w:r>
      <w:r w:rsidR="0020474C" w:rsidRPr="009D0732">
        <w:rPr>
          <w:rFonts w:ascii="宋体" w:eastAsia="宋体" w:hAnsi="宋体" w:cs="Arial" w:hint="eastAsia"/>
          <w:sz w:val="24"/>
          <w:szCs w:val="24"/>
          <w:shd w:val="clear" w:color="auto" w:fill="FFFFFF"/>
        </w:rPr>
        <w:t>在这个链条中，乌镇的土培育出最好的桑叶，南浔的水缫制出最好的丝，震泽人用金融换取最新的技术，盛泽人用便利交通勾连起最广阔的市场。正是由众多江南市镇合力形成的</w:t>
      </w:r>
      <w:r w:rsidR="002E3D85" w:rsidRPr="009D0732">
        <w:rPr>
          <w:rFonts w:ascii="宋体" w:eastAsia="宋体" w:hAnsi="宋体" w:cs="Arial" w:hint="eastAsia"/>
          <w:sz w:val="24"/>
          <w:szCs w:val="24"/>
          <w:shd w:val="clear" w:color="auto" w:fill="FFFFFF"/>
        </w:rPr>
        <w:t>“蚕桑经济共同体”</w:t>
      </w:r>
      <w:r w:rsidR="0020474C" w:rsidRPr="009D0732">
        <w:rPr>
          <w:rFonts w:ascii="宋体" w:eastAsia="宋体" w:hAnsi="宋体" w:cs="Arial" w:hint="eastAsia"/>
          <w:sz w:val="24"/>
          <w:szCs w:val="24"/>
          <w:shd w:val="clear" w:color="auto" w:fill="FFFFFF"/>
        </w:rPr>
        <w:t>成就了</w:t>
      </w:r>
      <w:r w:rsidR="001B1BFE" w:rsidRPr="009D0732">
        <w:rPr>
          <w:rFonts w:ascii="宋体" w:eastAsia="宋体" w:hAnsi="宋体" w:cs="Arial" w:hint="eastAsia"/>
          <w:sz w:val="24"/>
          <w:szCs w:val="24"/>
          <w:shd w:val="clear" w:color="auto" w:fill="FFFFFF"/>
        </w:rPr>
        <w:t>历史上</w:t>
      </w:r>
      <w:r w:rsidR="0020474C" w:rsidRPr="009D0732">
        <w:rPr>
          <w:rFonts w:ascii="宋体" w:eastAsia="宋体" w:hAnsi="宋体" w:cs="Arial" w:hint="eastAsia"/>
          <w:sz w:val="24"/>
          <w:szCs w:val="24"/>
          <w:shd w:val="clear" w:color="auto" w:fill="FFFFFF"/>
        </w:rPr>
        <w:t>辉煌一时的“丝银贸易”，“从明代起，这些彼此相邻的小镇，既做着相同的事情，又发挥着各自的优势。它们就像紧紧咬合在一起的齿轮，只有集中起来的扭力才可以发动满载丝绵的巨轮在顺流或者逆流中一直前行。”</w:t>
      </w:r>
    </w:p>
    <w:p w14:paraId="1DDAFAAC" w14:textId="0B2882A3" w:rsidR="0020474C" w:rsidRPr="009D0732" w:rsidRDefault="0020474C"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评弹和茶馆，同样是受众最熟悉的古镇元素。节目在讲述评弹时，</w:t>
      </w:r>
      <w:r w:rsidR="004316FE" w:rsidRPr="009D0732">
        <w:rPr>
          <w:rFonts w:ascii="宋体" w:eastAsia="宋体" w:hAnsi="宋体" w:cs="Arial" w:hint="eastAsia"/>
          <w:sz w:val="24"/>
          <w:szCs w:val="24"/>
          <w:shd w:val="clear" w:color="auto" w:fill="FFFFFF"/>
        </w:rPr>
        <w:t>选择讲述</w:t>
      </w:r>
      <w:r w:rsidRPr="009D0732">
        <w:rPr>
          <w:rFonts w:ascii="宋体" w:eastAsia="宋体" w:hAnsi="宋体" w:cs="Arial" w:hint="eastAsia"/>
          <w:sz w:val="24"/>
          <w:szCs w:val="24"/>
          <w:shd w:val="clear" w:color="auto" w:fill="FFFFFF"/>
        </w:rPr>
        <w:t>一对评弹世家的</w:t>
      </w:r>
      <w:r w:rsidR="004316FE" w:rsidRPr="009D0732">
        <w:rPr>
          <w:rFonts w:ascii="宋体" w:eastAsia="宋体" w:hAnsi="宋体" w:cs="Arial" w:hint="eastAsia"/>
          <w:sz w:val="24"/>
          <w:szCs w:val="24"/>
          <w:shd w:val="clear" w:color="auto" w:fill="FFFFFF"/>
        </w:rPr>
        <w:t>爷孙俩携手“跑码头”的故事，小庞的“首秀”延续了家族的香火，也演绎了古镇文化与评弹艺术的水乳交融。茶馆的讲述则聚焦铜罗镇上开了几十年茶馆的李政忠，几十年里，水电、茶叶和房租的价格早</w:t>
      </w:r>
      <w:r w:rsidR="00A10238">
        <w:rPr>
          <w:rFonts w:ascii="宋体" w:eastAsia="宋体" w:hAnsi="宋体" w:cs="Arial" w:hint="eastAsia"/>
          <w:sz w:val="24"/>
          <w:szCs w:val="24"/>
          <w:shd w:val="clear" w:color="auto" w:fill="FFFFFF"/>
        </w:rPr>
        <w:t>就</w:t>
      </w:r>
      <w:r w:rsidR="004316FE" w:rsidRPr="009D0732">
        <w:rPr>
          <w:rFonts w:ascii="宋体" w:eastAsia="宋体" w:hAnsi="宋体" w:cs="Arial" w:hint="eastAsia"/>
          <w:sz w:val="24"/>
          <w:szCs w:val="24"/>
          <w:shd w:val="clear" w:color="auto" w:fill="FFFFFF"/>
        </w:rPr>
        <w:t>涨了几番，但李政忠定下的茶钱</w:t>
      </w:r>
      <w:r w:rsidR="004227E7" w:rsidRPr="009D0732">
        <w:rPr>
          <w:rFonts w:ascii="宋体" w:eastAsia="宋体" w:hAnsi="宋体" w:cs="Arial" w:hint="eastAsia"/>
          <w:sz w:val="24"/>
          <w:szCs w:val="24"/>
          <w:shd w:val="clear" w:color="auto" w:fill="FFFFFF"/>
        </w:rPr>
        <w:t>始终没变，那些老茶客来茶馆孵上</w:t>
      </w:r>
      <w:r w:rsidR="00870DBE">
        <w:rPr>
          <w:rFonts w:ascii="宋体" w:eastAsia="宋体" w:hAnsi="宋体" w:cs="Arial" w:hint="eastAsia"/>
          <w:sz w:val="24"/>
          <w:szCs w:val="24"/>
          <w:shd w:val="clear" w:color="auto" w:fill="FFFFFF"/>
        </w:rPr>
        <w:t>小半天</w:t>
      </w:r>
      <w:r w:rsidR="004227E7" w:rsidRPr="009D0732">
        <w:rPr>
          <w:rFonts w:ascii="宋体" w:eastAsia="宋体" w:hAnsi="宋体" w:cs="Arial" w:hint="eastAsia"/>
          <w:sz w:val="24"/>
          <w:szCs w:val="24"/>
          <w:shd w:val="clear" w:color="auto" w:fill="FFFFFF"/>
        </w:rPr>
        <w:t>只需要</w:t>
      </w:r>
      <w:r w:rsidR="00A10238">
        <w:rPr>
          <w:rFonts w:ascii="宋体" w:eastAsia="宋体" w:hAnsi="宋体" w:cs="Arial" w:hint="eastAsia"/>
          <w:sz w:val="24"/>
          <w:szCs w:val="24"/>
          <w:shd w:val="clear" w:color="auto" w:fill="FFFFFF"/>
        </w:rPr>
        <w:t>——</w:t>
      </w:r>
      <w:r w:rsidR="004227E7" w:rsidRPr="009D0732">
        <w:rPr>
          <w:rFonts w:ascii="宋体" w:eastAsia="宋体" w:hAnsi="宋体" w:cs="Arial" w:hint="eastAsia"/>
          <w:sz w:val="24"/>
          <w:szCs w:val="24"/>
          <w:shd w:val="clear" w:color="auto" w:fill="FFFFFF"/>
        </w:rPr>
        <w:t>一块钱。光阴中的茶盏写满了世代人的喜怒哀乐、悲欢离合，或许</w:t>
      </w:r>
      <w:r w:rsidR="00A10238">
        <w:rPr>
          <w:rFonts w:ascii="宋体" w:eastAsia="宋体" w:hAnsi="宋体" w:cs="Arial" w:hint="eastAsia"/>
          <w:sz w:val="24"/>
          <w:szCs w:val="24"/>
          <w:shd w:val="clear" w:color="auto" w:fill="FFFFFF"/>
        </w:rPr>
        <w:t>某</w:t>
      </w:r>
      <w:r w:rsidR="004227E7" w:rsidRPr="009D0732">
        <w:rPr>
          <w:rFonts w:ascii="宋体" w:eastAsia="宋体" w:hAnsi="宋体" w:cs="Arial" w:hint="eastAsia"/>
          <w:sz w:val="24"/>
          <w:szCs w:val="24"/>
          <w:shd w:val="clear" w:color="auto" w:fill="FFFFFF"/>
        </w:rPr>
        <w:t>天早上某位老茶客就不再来了，但只要茶馆还在，那氤氲的茶香就不会变味和散去。</w:t>
      </w:r>
    </w:p>
    <w:p w14:paraId="7FED51AD" w14:textId="49ABEFE7" w:rsidR="009B5D98" w:rsidRPr="009D0732" w:rsidRDefault="004227E7"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lastRenderedPageBreak/>
        <w:t>古镇的讲述要凸显地域特色，但节目视野要</w:t>
      </w:r>
      <w:r w:rsidR="00A10238">
        <w:rPr>
          <w:rFonts w:ascii="宋体" w:eastAsia="宋体" w:hAnsi="宋体" w:cs="Arial" w:hint="eastAsia"/>
          <w:sz w:val="24"/>
          <w:szCs w:val="24"/>
          <w:shd w:val="clear" w:color="auto" w:fill="FFFFFF"/>
        </w:rPr>
        <w:t>拓展</w:t>
      </w:r>
      <w:r w:rsidRPr="009D0732">
        <w:rPr>
          <w:rFonts w:ascii="宋体" w:eastAsia="宋体" w:hAnsi="宋体" w:cs="Arial" w:hint="eastAsia"/>
          <w:sz w:val="24"/>
          <w:szCs w:val="24"/>
          <w:shd w:val="clear" w:color="auto" w:fill="FFFFFF"/>
        </w:rPr>
        <w:t>放大，一是江南文化本就具有世界性，二是恰在比较中才能凸显特色。江南水乡古镇</w:t>
      </w:r>
      <w:r w:rsidR="00F22048" w:rsidRPr="009D0732">
        <w:rPr>
          <w:rFonts w:ascii="宋体" w:eastAsia="宋体" w:hAnsi="宋体" w:cs="Arial" w:hint="eastAsia"/>
          <w:sz w:val="24"/>
          <w:szCs w:val="24"/>
          <w:shd w:val="clear" w:color="auto" w:fill="FFFFFF"/>
        </w:rPr>
        <w:t>作为</w:t>
      </w:r>
      <w:r w:rsidRPr="009D0732">
        <w:rPr>
          <w:rFonts w:ascii="宋体" w:eastAsia="宋体" w:hAnsi="宋体" w:cs="Arial" w:hint="eastAsia"/>
          <w:sz w:val="24"/>
          <w:szCs w:val="24"/>
          <w:shd w:val="clear" w:color="auto" w:fill="FFFFFF"/>
        </w:rPr>
        <w:t>世界文化遗产</w:t>
      </w:r>
      <w:r w:rsidR="00F22048" w:rsidRPr="009D0732">
        <w:rPr>
          <w:rFonts w:ascii="宋体" w:eastAsia="宋体" w:hAnsi="宋体" w:cs="Arial" w:hint="eastAsia"/>
          <w:sz w:val="24"/>
          <w:szCs w:val="24"/>
          <w:shd w:val="clear" w:color="auto" w:fill="FFFFFF"/>
        </w:rPr>
        <w:t>预备项目</w:t>
      </w:r>
      <w:r w:rsidRPr="009D0732">
        <w:rPr>
          <w:rFonts w:ascii="宋体" w:eastAsia="宋体" w:hAnsi="宋体" w:cs="Arial" w:hint="eastAsia"/>
          <w:sz w:val="24"/>
          <w:szCs w:val="24"/>
          <w:shd w:val="clear" w:color="auto" w:fill="FFFFFF"/>
        </w:rPr>
        <w:t>，</w:t>
      </w:r>
      <w:r w:rsidR="00F22048" w:rsidRPr="009D0732">
        <w:rPr>
          <w:rFonts w:ascii="宋体" w:eastAsia="宋体" w:hAnsi="宋体" w:cs="Arial" w:hint="eastAsia"/>
          <w:sz w:val="24"/>
          <w:szCs w:val="24"/>
          <w:shd w:val="clear" w:color="auto" w:fill="FFFFFF"/>
        </w:rPr>
        <w:t>它与众多与水为邻、具有水文化特色的世界遗产在价值上可以并驾齐驱，在特色上则各异其趣、美美与共。节目在讲述江南的塘浦圩田时对比了荷兰</w:t>
      </w:r>
      <w:r w:rsidR="00537E28" w:rsidRPr="009D0732">
        <w:rPr>
          <w:rFonts w:ascii="宋体" w:eastAsia="宋体" w:hAnsi="宋体" w:cs="Arial" w:hint="eastAsia"/>
          <w:sz w:val="24"/>
          <w:szCs w:val="24"/>
          <w:shd w:val="clear" w:color="auto" w:fill="FFFFFF"/>
        </w:rPr>
        <w:t>比姆斯特尔</w:t>
      </w:r>
      <w:r w:rsidR="00F22048" w:rsidRPr="009D0732">
        <w:rPr>
          <w:rFonts w:ascii="宋体" w:eastAsia="宋体" w:hAnsi="宋体" w:cs="Arial" w:hint="eastAsia"/>
          <w:sz w:val="24"/>
          <w:szCs w:val="24"/>
          <w:shd w:val="clear" w:color="auto" w:fill="FFFFFF"/>
        </w:rPr>
        <w:t>的围海造田，展示江南古镇自发的市场经济时对比了捷克泰尔奇的领主庄园经济，威尼斯和周庄同样得益于水系的环绕和贯通，但各有保护和发展的忧乐，刚朵拉船夫和水乡船娘则相映成趣。</w:t>
      </w:r>
    </w:p>
    <w:p w14:paraId="44BFFC6C" w14:textId="641F582B" w:rsidR="004227E7" w:rsidRPr="009D0732" w:rsidRDefault="00537E28"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陌生化的处理，为日常化的叙事添出趣味，更重要的是推动日常远离庸常，一定的间离效果使人们更易发现其被遮蔽或潜隐的本质意涵。</w:t>
      </w:r>
    </w:p>
    <w:p w14:paraId="01307AC4" w14:textId="77777777" w:rsidR="004227E7" w:rsidRPr="002F51D8" w:rsidRDefault="004227E7" w:rsidP="002F51D8">
      <w:pPr>
        <w:spacing w:line="360" w:lineRule="auto"/>
        <w:ind w:firstLineChars="200" w:firstLine="480"/>
        <w:rPr>
          <w:rFonts w:ascii="宋体" w:eastAsia="宋体" w:hAnsi="宋体" w:cs="Arial"/>
          <w:sz w:val="24"/>
          <w:szCs w:val="24"/>
          <w:shd w:val="clear" w:color="auto" w:fill="FFFFFF"/>
        </w:rPr>
      </w:pPr>
    </w:p>
    <w:p w14:paraId="0580EEC6" w14:textId="62804B86" w:rsidR="0066735A" w:rsidRPr="009D0732" w:rsidRDefault="0066735A" w:rsidP="009D0732">
      <w:pPr>
        <w:numPr>
          <w:ilvl w:val="0"/>
          <w:numId w:val="1"/>
        </w:numPr>
        <w:ind w:left="1280" w:hanging="720"/>
        <w:rPr>
          <w:rFonts w:ascii="黑体" w:eastAsia="黑体" w:hAnsi="黑体" w:cs="Arial"/>
          <w:b/>
          <w:bCs/>
          <w:sz w:val="28"/>
          <w:szCs w:val="28"/>
          <w:shd w:val="clear" w:color="auto" w:fill="FFFFFF"/>
        </w:rPr>
      </w:pPr>
      <w:bookmarkStart w:id="7" w:name="_Hlk116863620"/>
      <w:r w:rsidRPr="009D0732">
        <w:rPr>
          <w:rFonts w:ascii="黑体" w:eastAsia="黑体" w:hAnsi="黑体" w:cs="Arial" w:hint="eastAsia"/>
          <w:b/>
          <w:bCs/>
          <w:sz w:val="28"/>
          <w:szCs w:val="28"/>
          <w:shd w:val="clear" w:color="auto" w:fill="FFFFFF"/>
        </w:rPr>
        <w:t>逻辑</w:t>
      </w:r>
      <w:r w:rsidR="00141957" w:rsidRPr="009D0732">
        <w:rPr>
          <w:rFonts w:ascii="黑体" w:eastAsia="黑体" w:hAnsi="黑体" w:cs="Arial" w:hint="eastAsia"/>
          <w:b/>
          <w:bCs/>
          <w:sz w:val="28"/>
          <w:szCs w:val="28"/>
          <w:shd w:val="clear" w:color="auto" w:fill="FFFFFF"/>
        </w:rPr>
        <w:t>演绎</w:t>
      </w:r>
      <w:r w:rsidRPr="009D0732">
        <w:rPr>
          <w:rFonts w:ascii="黑体" w:eastAsia="黑体" w:hAnsi="黑体" w:cs="Arial" w:hint="eastAsia"/>
          <w:b/>
          <w:bCs/>
          <w:sz w:val="28"/>
          <w:szCs w:val="28"/>
          <w:shd w:val="clear" w:color="auto" w:fill="FFFFFF"/>
        </w:rPr>
        <w:t>和</w:t>
      </w:r>
      <w:r w:rsidR="00F40677" w:rsidRPr="009D0732">
        <w:rPr>
          <w:rFonts w:ascii="黑体" w:eastAsia="黑体" w:hAnsi="黑体" w:cs="Arial" w:hint="eastAsia"/>
          <w:b/>
          <w:bCs/>
          <w:sz w:val="28"/>
          <w:szCs w:val="28"/>
          <w:shd w:val="clear" w:color="auto" w:fill="FFFFFF"/>
        </w:rPr>
        <w:t>诗性表现</w:t>
      </w:r>
      <w:r w:rsidR="009436B7" w:rsidRPr="009D0732">
        <w:rPr>
          <w:rFonts w:ascii="黑体" w:eastAsia="黑体" w:hAnsi="黑体" w:cs="Arial" w:hint="eastAsia"/>
          <w:b/>
          <w:bCs/>
          <w:sz w:val="28"/>
          <w:szCs w:val="28"/>
          <w:shd w:val="clear" w:color="auto" w:fill="FFFFFF"/>
        </w:rPr>
        <w:t>的融合</w:t>
      </w:r>
    </w:p>
    <w:bookmarkEnd w:id="7"/>
    <w:p w14:paraId="54C90D47" w14:textId="1792AB24" w:rsidR="005C7404" w:rsidRPr="009D0732" w:rsidRDefault="00451FD2"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学者张同道从文化特征角度将当前的纪录片分为三类，主流文化纪录片、大众文化纪录片、精英文化纪录片，“</w:t>
      </w:r>
      <w:r w:rsidRPr="009D0732">
        <w:rPr>
          <w:rFonts w:ascii="宋体" w:eastAsia="宋体" w:hAnsi="宋体" w:cs="Arial"/>
          <w:sz w:val="24"/>
          <w:szCs w:val="24"/>
          <w:shd w:val="clear" w:color="auto" w:fill="FFFFFF"/>
        </w:rPr>
        <w:t>2012</w:t>
      </w:r>
      <w:r w:rsidRPr="009D0732">
        <w:rPr>
          <w:rFonts w:ascii="宋体" w:eastAsia="宋体" w:hAnsi="宋体" w:cs="Arial" w:hint="eastAsia"/>
          <w:sz w:val="24"/>
          <w:szCs w:val="24"/>
          <w:shd w:val="clear" w:color="auto" w:fill="FFFFFF"/>
        </w:rPr>
        <w:t>年以来，主流意识形态得到空前强化，主流文化纪录片无论数量还是质量都呈飞速发展之势……因为网络与资本的加持，大众文化纪录片迅速生长，逐步成为市场的主流类型。而精英文化受到主流意识形态的规训与市场的冷遇，逐步分化、流失，底色日渐稀薄。”</w:t>
      </w:r>
      <w:r w:rsidR="004561F0" w:rsidRPr="009D0732">
        <w:rPr>
          <w:rFonts w:ascii="宋体" w:eastAsia="宋体" w:hAnsi="宋体" w:cs="Arial" w:hint="eastAsia"/>
          <w:sz w:val="24"/>
          <w:szCs w:val="24"/>
          <w:shd w:val="clear" w:color="auto" w:fill="FFFFFF"/>
        </w:rPr>
        <w:t xml:space="preserve"> ⑦</w:t>
      </w:r>
      <w:r w:rsidRPr="009D0732">
        <w:rPr>
          <w:rFonts w:ascii="宋体" w:eastAsia="宋体" w:hAnsi="宋体" w:cs="Arial" w:hint="eastAsia"/>
          <w:sz w:val="24"/>
          <w:szCs w:val="24"/>
          <w:shd w:val="clear" w:color="auto" w:fill="FFFFFF"/>
        </w:rPr>
        <w:t>作为市场主流类型的大众</w:t>
      </w:r>
      <w:r w:rsidR="00B26055">
        <w:rPr>
          <w:rFonts w:ascii="宋体" w:eastAsia="宋体" w:hAnsi="宋体" w:cs="Arial" w:hint="eastAsia"/>
          <w:sz w:val="24"/>
          <w:szCs w:val="24"/>
          <w:shd w:val="clear" w:color="auto" w:fill="FFFFFF"/>
        </w:rPr>
        <w:t>文</w:t>
      </w:r>
      <w:r w:rsidRPr="009D0732">
        <w:rPr>
          <w:rFonts w:ascii="宋体" w:eastAsia="宋体" w:hAnsi="宋体" w:cs="Arial" w:hint="eastAsia"/>
          <w:sz w:val="24"/>
          <w:szCs w:val="24"/>
          <w:shd w:val="clear" w:color="auto" w:fill="FFFFFF"/>
        </w:rPr>
        <w:t>化纪录片，呼应</w:t>
      </w:r>
      <w:r w:rsidR="005C7404" w:rsidRPr="009D0732">
        <w:rPr>
          <w:rFonts w:ascii="宋体" w:eastAsia="宋体" w:hAnsi="宋体" w:cs="Arial" w:hint="eastAsia"/>
          <w:sz w:val="24"/>
          <w:szCs w:val="24"/>
          <w:shd w:val="clear" w:color="auto" w:fill="FFFFFF"/>
        </w:rPr>
        <w:t>新媒体语境，</w:t>
      </w:r>
      <w:r w:rsidR="00C31403" w:rsidRPr="009D0732">
        <w:rPr>
          <w:rFonts w:ascii="宋体" w:eastAsia="宋体" w:hAnsi="宋体" w:cs="Arial" w:hint="eastAsia"/>
          <w:sz w:val="24"/>
          <w:szCs w:val="24"/>
          <w:shd w:val="clear" w:color="auto" w:fill="FFFFFF"/>
        </w:rPr>
        <w:t>大都以“微”</w:t>
      </w:r>
      <w:r w:rsidR="00D9000F" w:rsidRPr="009D0732">
        <w:rPr>
          <w:rFonts w:ascii="宋体" w:eastAsia="宋体" w:hAnsi="宋体" w:cs="Arial" w:hint="eastAsia"/>
          <w:sz w:val="24"/>
          <w:szCs w:val="24"/>
          <w:shd w:val="clear" w:color="auto" w:fill="FFFFFF"/>
        </w:rPr>
        <w:t>为</w:t>
      </w:r>
      <w:r w:rsidR="00C31403" w:rsidRPr="009D0732">
        <w:rPr>
          <w:rFonts w:ascii="宋体" w:eastAsia="宋体" w:hAnsi="宋体" w:cs="Arial" w:hint="eastAsia"/>
          <w:sz w:val="24"/>
          <w:szCs w:val="24"/>
          <w:shd w:val="clear" w:color="auto" w:fill="FFFFFF"/>
        </w:rPr>
        <w:t>特征，在内容上</w:t>
      </w:r>
      <w:r w:rsidR="002A13B7" w:rsidRPr="009D0732">
        <w:rPr>
          <w:rFonts w:ascii="宋体" w:eastAsia="宋体" w:hAnsi="宋体" w:cs="Arial" w:hint="eastAsia"/>
          <w:sz w:val="24"/>
          <w:szCs w:val="24"/>
          <w:shd w:val="clear" w:color="auto" w:fill="FFFFFF"/>
        </w:rPr>
        <w:t>突出娱乐、消费特征，</w:t>
      </w:r>
      <w:r w:rsidR="0029564B" w:rsidRPr="009D0732">
        <w:rPr>
          <w:rFonts w:ascii="宋体" w:eastAsia="宋体" w:hAnsi="宋体" w:cs="Arial" w:hint="eastAsia"/>
          <w:sz w:val="24"/>
          <w:szCs w:val="24"/>
          <w:shd w:val="clear" w:color="auto" w:fill="FFFFFF"/>
        </w:rPr>
        <w:t>结构</w:t>
      </w:r>
      <w:r w:rsidR="002A13B7" w:rsidRPr="009D0732">
        <w:rPr>
          <w:rFonts w:ascii="宋体" w:eastAsia="宋体" w:hAnsi="宋体" w:cs="Arial" w:hint="eastAsia"/>
          <w:sz w:val="24"/>
          <w:szCs w:val="24"/>
          <w:shd w:val="clear" w:color="auto" w:fill="FFFFFF"/>
        </w:rPr>
        <w:t>上</w:t>
      </w:r>
      <w:r w:rsidR="00C31403" w:rsidRPr="009D0732">
        <w:rPr>
          <w:rFonts w:ascii="宋体" w:eastAsia="宋体" w:hAnsi="宋体" w:cs="Arial" w:hint="eastAsia"/>
          <w:sz w:val="24"/>
          <w:szCs w:val="24"/>
          <w:shd w:val="clear" w:color="auto" w:fill="FFFFFF"/>
        </w:rPr>
        <w:t>以杂志化的</w:t>
      </w:r>
      <w:r w:rsidR="005C7404" w:rsidRPr="009D0732">
        <w:rPr>
          <w:rFonts w:ascii="宋体" w:eastAsia="宋体" w:hAnsi="宋体" w:cs="Arial" w:hint="eastAsia"/>
          <w:sz w:val="24"/>
          <w:szCs w:val="24"/>
          <w:shd w:val="clear" w:color="auto" w:fill="FFFFFF"/>
        </w:rPr>
        <w:t>拼贴</w:t>
      </w:r>
      <w:r w:rsidR="00C31403" w:rsidRPr="009D0732">
        <w:rPr>
          <w:rFonts w:ascii="宋体" w:eastAsia="宋体" w:hAnsi="宋体" w:cs="Arial" w:hint="eastAsia"/>
          <w:sz w:val="24"/>
          <w:szCs w:val="24"/>
          <w:shd w:val="clear" w:color="auto" w:fill="FFFFFF"/>
        </w:rPr>
        <w:t>为主要</w:t>
      </w:r>
      <w:r w:rsidR="005C7404" w:rsidRPr="009D0732">
        <w:rPr>
          <w:rFonts w:ascii="宋体" w:eastAsia="宋体" w:hAnsi="宋体" w:cs="Arial" w:hint="eastAsia"/>
          <w:sz w:val="24"/>
          <w:szCs w:val="24"/>
          <w:shd w:val="clear" w:color="auto" w:fill="FFFFFF"/>
        </w:rPr>
        <w:t>形式，</w:t>
      </w:r>
      <w:r w:rsidR="00A10AEE" w:rsidRPr="00A10AEE">
        <w:rPr>
          <w:rFonts w:ascii="宋体" w:eastAsia="宋体" w:hAnsi="宋体" w:cs="Arial" w:hint="eastAsia"/>
          <w:sz w:val="24"/>
          <w:szCs w:val="24"/>
          <w:shd w:val="clear" w:color="auto" w:fill="FFFFFF"/>
        </w:rPr>
        <w:t>即把并无紧密关联的一个个小故事组接起来，</w:t>
      </w:r>
      <w:r w:rsidR="00C31403" w:rsidRPr="009D0732">
        <w:rPr>
          <w:rFonts w:ascii="宋体" w:eastAsia="宋体" w:hAnsi="宋体" w:cs="Arial" w:hint="eastAsia"/>
          <w:sz w:val="24"/>
          <w:szCs w:val="24"/>
          <w:shd w:val="clear" w:color="auto" w:fill="FFFFFF"/>
        </w:rPr>
        <w:t>这迎合了</w:t>
      </w:r>
      <w:r w:rsidR="002A13B7" w:rsidRPr="009D0732">
        <w:rPr>
          <w:rFonts w:ascii="宋体" w:eastAsia="宋体" w:hAnsi="宋体" w:cs="Arial" w:hint="eastAsia"/>
          <w:sz w:val="24"/>
          <w:szCs w:val="24"/>
          <w:shd w:val="clear" w:color="auto" w:fill="FFFFFF"/>
        </w:rPr>
        <w:t>碎片化传播和接受的需要</w:t>
      </w:r>
      <w:r w:rsidR="005C7404" w:rsidRPr="009D0732">
        <w:rPr>
          <w:rFonts w:ascii="宋体" w:eastAsia="宋体" w:hAnsi="宋体" w:cs="Arial" w:hint="eastAsia"/>
          <w:sz w:val="24"/>
          <w:szCs w:val="24"/>
          <w:shd w:val="clear" w:color="auto" w:fill="FFFFFF"/>
        </w:rPr>
        <w:t>。</w:t>
      </w:r>
    </w:p>
    <w:p w14:paraId="400F4372" w14:textId="5EB8B122" w:rsidR="005C7404" w:rsidRPr="009D0732" w:rsidRDefault="004561F0" w:rsidP="009D0732">
      <w:pPr>
        <w:spacing w:line="360" w:lineRule="auto"/>
        <w:ind w:firstLineChars="200" w:firstLine="480"/>
        <w:rPr>
          <w:rFonts w:ascii="宋体" w:eastAsia="宋体" w:hAnsi="宋体" w:cs="Arial"/>
          <w:sz w:val="24"/>
          <w:szCs w:val="24"/>
          <w:shd w:val="clear" w:color="auto" w:fill="FFFFFF"/>
        </w:rPr>
      </w:pPr>
      <w:bookmarkStart w:id="8" w:name="_Hlk116830915"/>
      <w:r w:rsidRPr="009D0732">
        <w:rPr>
          <w:rFonts w:ascii="宋体" w:eastAsia="宋体" w:hAnsi="宋体" w:cs="Arial" w:hint="eastAsia"/>
          <w:sz w:val="24"/>
          <w:szCs w:val="24"/>
          <w:shd w:val="clear" w:color="auto" w:fill="FFFFFF"/>
        </w:rPr>
        <w:t>《家在小桥流水间》</w:t>
      </w:r>
      <w:bookmarkEnd w:id="8"/>
      <w:r w:rsidRPr="009D0732">
        <w:rPr>
          <w:rFonts w:ascii="宋体" w:eastAsia="宋体" w:hAnsi="宋体" w:cs="Arial" w:hint="eastAsia"/>
          <w:sz w:val="24"/>
          <w:szCs w:val="24"/>
          <w:shd w:val="clear" w:color="auto" w:fill="FFFFFF"/>
        </w:rPr>
        <w:t>选择的是</w:t>
      </w:r>
      <w:r w:rsidR="00451FD2" w:rsidRPr="009D0732">
        <w:rPr>
          <w:rFonts w:ascii="宋体" w:eastAsia="宋体" w:hAnsi="宋体" w:cs="Arial" w:hint="eastAsia"/>
          <w:sz w:val="24"/>
          <w:szCs w:val="24"/>
          <w:shd w:val="clear" w:color="auto" w:fill="FFFFFF"/>
        </w:rPr>
        <w:t>主流文化纪录片</w:t>
      </w:r>
      <w:r w:rsidRPr="009D0732">
        <w:rPr>
          <w:rFonts w:ascii="宋体" w:eastAsia="宋体" w:hAnsi="宋体" w:cs="Arial" w:hint="eastAsia"/>
          <w:sz w:val="24"/>
          <w:szCs w:val="24"/>
          <w:shd w:val="clear" w:color="auto" w:fill="FFFFFF"/>
        </w:rPr>
        <w:t>的类型，其突出的特征在于</w:t>
      </w:r>
      <w:r w:rsidR="00451FD2" w:rsidRPr="009D0732">
        <w:rPr>
          <w:rFonts w:ascii="宋体" w:eastAsia="宋体" w:hAnsi="宋体" w:cs="Arial" w:hint="eastAsia"/>
          <w:sz w:val="24"/>
          <w:szCs w:val="24"/>
          <w:shd w:val="clear" w:color="auto" w:fill="FFFFFF"/>
        </w:rPr>
        <w:t>将国家民族叙事的厚重感和</w:t>
      </w:r>
      <w:r w:rsidRPr="009D0732">
        <w:rPr>
          <w:rFonts w:ascii="宋体" w:eastAsia="宋体" w:hAnsi="宋体" w:cs="Arial" w:hint="eastAsia"/>
          <w:sz w:val="24"/>
          <w:szCs w:val="24"/>
          <w:shd w:val="clear" w:color="auto" w:fill="FFFFFF"/>
        </w:rPr>
        <w:t>对现实的关切</w:t>
      </w:r>
      <w:r w:rsidR="00451FD2" w:rsidRPr="009D0732">
        <w:rPr>
          <w:rFonts w:ascii="宋体" w:eastAsia="宋体" w:hAnsi="宋体" w:cs="Arial" w:hint="eastAsia"/>
          <w:sz w:val="24"/>
          <w:szCs w:val="24"/>
          <w:shd w:val="clear" w:color="auto" w:fill="FFFFFF"/>
        </w:rPr>
        <w:t>放置</w:t>
      </w:r>
      <w:r w:rsidRPr="009D0732">
        <w:rPr>
          <w:rFonts w:ascii="宋体" w:eastAsia="宋体" w:hAnsi="宋体" w:cs="Arial" w:hint="eastAsia"/>
          <w:sz w:val="24"/>
          <w:szCs w:val="24"/>
          <w:shd w:val="clear" w:color="auto" w:fill="FFFFFF"/>
        </w:rPr>
        <w:t>在</w:t>
      </w:r>
      <w:r w:rsidR="00451FD2" w:rsidRPr="009D0732">
        <w:rPr>
          <w:rFonts w:ascii="宋体" w:eastAsia="宋体" w:hAnsi="宋体" w:cs="Arial" w:hint="eastAsia"/>
          <w:sz w:val="24"/>
          <w:szCs w:val="24"/>
          <w:shd w:val="clear" w:color="auto" w:fill="FFFFFF"/>
        </w:rPr>
        <w:t>重要位置，表现形式上</w:t>
      </w:r>
      <w:r w:rsidRPr="009D0732">
        <w:rPr>
          <w:rFonts w:ascii="宋体" w:eastAsia="宋体" w:hAnsi="宋体" w:cs="Arial" w:hint="eastAsia"/>
          <w:sz w:val="24"/>
          <w:szCs w:val="24"/>
          <w:shd w:val="clear" w:color="auto" w:fill="FFFFFF"/>
        </w:rPr>
        <w:t>力求完整的逻辑叙事，当然它同时也积极呼应了大众文化纪录片突出“情节化”“故事化”乃至“奇观化”（陌生化）的特点。</w:t>
      </w:r>
    </w:p>
    <w:p w14:paraId="6E705C8F" w14:textId="6360B449" w:rsidR="004561F0" w:rsidRPr="009D0732" w:rsidRDefault="004561F0" w:rsidP="009D0732">
      <w:pPr>
        <w:spacing w:line="360" w:lineRule="auto"/>
        <w:ind w:firstLineChars="200" w:firstLine="480"/>
        <w:rPr>
          <w:rFonts w:ascii="宋体" w:eastAsia="宋体" w:hAnsi="宋体" w:cs="Arial"/>
          <w:sz w:val="24"/>
          <w:szCs w:val="24"/>
          <w:shd w:val="clear" w:color="auto" w:fill="FFFFFF"/>
        </w:rPr>
      </w:pPr>
      <w:bookmarkStart w:id="9" w:name="_Hlk116863684"/>
      <w:r w:rsidRPr="009D0732">
        <w:rPr>
          <w:rFonts w:ascii="宋体" w:eastAsia="宋体" w:hAnsi="宋体" w:cs="Arial" w:hint="eastAsia"/>
          <w:sz w:val="24"/>
          <w:szCs w:val="24"/>
          <w:shd w:val="clear" w:color="auto" w:fill="FFFFFF"/>
        </w:rPr>
        <w:t>面对新媒体时代“碎片化”</w:t>
      </w:r>
      <w:r w:rsidR="00290F12" w:rsidRPr="009D0732">
        <w:rPr>
          <w:rFonts w:ascii="宋体" w:eastAsia="宋体" w:hAnsi="宋体" w:cs="Arial" w:hint="eastAsia"/>
          <w:sz w:val="24"/>
          <w:szCs w:val="24"/>
          <w:shd w:val="clear" w:color="auto" w:fill="FFFFFF"/>
        </w:rPr>
        <w:t>的</w:t>
      </w:r>
      <w:r w:rsidRPr="009D0732">
        <w:rPr>
          <w:rFonts w:ascii="宋体" w:eastAsia="宋体" w:hAnsi="宋体" w:cs="Arial" w:hint="eastAsia"/>
          <w:sz w:val="24"/>
          <w:szCs w:val="24"/>
          <w:shd w:val="clear" w:color="auto" w:fill="FFFFFF"/>
        </w:rPr>
        <w:t>叙事和传播的大行其道，《家在小桥流水间》以严谨的逻辑叙事和完整的系列</w:t>
      </w:r>
      <w:r w:rsidR="00D9000F" w:rsidRPr="009D0732">
        <w:rPr>
          <w:rFonts w:ascii="宋体" w:eastAsia="宋体" w:hAnsi="宋体" w:cs="Arial" w:hint="eastAsia"/>
          <w:sz w:val="24"/>
          <w:szCs w:val="24"/>
          <w:shd w:val="clear" w:color="auto" w:fill="FFFFFF"/>
        </w:rPr>
        <w:t>框架希望达成的是一种</w:t>
      </w:r>
      <w:r w:rsidR="008C77C9">
        <w:rPr>
          <w:rFonts w:ascii="宋体" w:eastAsia="宋体" w:hAnsi="宋体" w:cs="Arial" w:hint="eastAsia"/>
          <w:sz w:val="24"/>
          <w:szCs w:val="24"/>
          <w:shd w:val="clear" w:color="auto" w:fill="FFFFFF"/>
        </w:rPr>
        <w:t>具有积极意义</w:t>
      </w:r>
      <w:r w:rsidR="00D9000F" w:rsidRPr="009D0732">
        <w:rPr>
          <w:rFonts w:ascii="宋体" w:eastAsia="宋体" w:hAnsi="宋体" w:cs="Arial" w:hint="eastAsia"/>
          <w:sz w:val="24"/>
          <w:szCs w:val="24"/>
          <w:shd w:val="clear" w:color="auto" w:fill="FFFFFF"/>
        </w:rPr>
        <w:t>的反动。</w:t>
      </w:r>
      <w:bookmarkEnd w:id="9"/>
      <w:r w:rsidR="00D9000F" w:rsidRPr="009D0732">
        <w:rPr>
          <w:rFonts w:ascii="宋体" w:eastAsia="宋体" w:hAnsi="宋体" w:cs="Arial" w:hint="eastAsia"/>
          <w:sz w:val="24"/>
          <w:szCs w:val="24"/>
          <w:shd w:val="clear" w:color="auto" w:fill="FFFFFF"/>
        </w:rPr>
        <w:t>这是作者们作为国家叙事的参与者、地方叙事的代言者的主体意识的坚守，从某种程度上来说，也是一种社会责任的主动承担，因为，“碎片化”说到底是一柄双刃剑。</w:t>
      </w:r>
    </w:p>
    <w:p w14:paraId="5F5D372F" w14:textId="498DEDF3" w:rsidR="00D9000F" w:rsidRPr="009D0732" w:rsidRDefault="001079AD" w:rsidP="009D0732">
      <w:pPr>
        <w:spacing w:line="360" w:lineRule="auto"/>
        <w:ind w:firstLineChars="200" w:firstLine="480"/>
        <w:rPr>
          <w:rFonts w:ascii="宋体" w:eastAsia="宋体" w:hAnsi="宋体" w:cs="Arial"/>
          <w:sz w:val="24"/>
          <w:szCs w:val="24"/>
          <w:shd w:val="clear" w:color="auto" w:fill="FFFFFF"/>
        </w:rPr>
      </w:pPr>
      <w:bookmarkStart w:id="10" w:name="_Hlk116863709"/>
      <w:r w:rsidRPr="009D0732">
        <w:rPr>
          <w:rFonts w:ascii="宋体" w:eastAsia="宋体" w:hAnsi="宋体" w:cs="Arial" w:hint="eastAsia"/>
          <w:sz w:val="24"/>
          <w:szCs w:val="24"/>
          <w:shd w:val="clear" w:color="auto" w:fill="FFFFFF"/>
        </w:rPr>
        <w:t>在逻辑叙事的框架下，以故事化为节点，《家在小桥流水间》还在尝试一种</w:t>
      </w:r>
      <w:r w:rsidRPr="009D0732">
        <w:rPr>
          <w:rFonts w:ascii="宋体" w:eastAsia="宋体" w:hAnsi="宋体" w:cs="Arial" w:hint="eastAsia"/>
          <w:sz w:val="24"/>
          <w:szCs w:val="24"/>
          <w:shd w:val="clear" w:color="auto" w:fill="FFFFFF"/>
        </w:rPr>
        <w:lastRenderedPageBreak/>
        <w:t>诗性表现。</w:t>
      </w:r>
      <w:bookmarkStart w:id="11" w:name="_Hlk116863881"/>
      <w:bookmarkEnd w:id="10"/>
      <w:r w:rsidRPr="009D0732">
        <w:rPr>
          <w:rFonts w:ascii="宋体" w:eastAsia="宋体" w:hAnsi="宋体" w:cs="Arial" w:hint="eastAsia"/>
          <w:sz w:val="24"/>
          <w:szCs w:val="24"/>
          <w:shd w:val="clear" w:color="auto" w:fill="FFFFFF"/>
        </w:rPr>
        <w:t>这样的努力</w:t>
      </w:r>
      <w:r w:rsidR="00436F74" w:rsidRPr="009D0732">
        <w:rPr>
          <w:rFonts w:ascii="宋体" w:eastAsia="宋体" w:hAnsi="宋体" w:cs="Arial" w:hint="eastAsia"/>
          <w:sz w:val="24"/>
          <w:szCs w:val="24"/>
          <w:shd w:val="clear" w:color="auto" w:fill="FFFFFF"/>
        </w:rPr>
        <w:t>首先是为了契合选题的文化特征，同时也希望</w:t>
      </w:r>
      <w:r w:rsidR="00B40A69">
        <w:rPr>
          <w:rFonts w:ascii="宋体" w:eastAsia="宋体" w:hAnsi="宋体" w:cs="Arial" w:hint="eastAsia"/>
          <w:sz w:val="24"/>
          <w:szCs w:val="24"/>
          <w:shd w:val="clear" w:color="auto" w:fill="FFFFFF"/>
        </w:rPr>
        <w:t>藉</w:t>
      </w:r>
      <w:r w:rsidR="00436F74" w:rsidRPr="009D0732">
        <w:rPr>
          <w:rFonts w:ascii="宋体" w:eastAsia="宋体" w:hAnsi="宋体" w:cs="Arial" w:hint="eastAsia"/>
          <w:sz w:val="24"/>
          <w:szCs w:val="24"/>
          <w:shd w:val="clear" w:color="auto" w:fill="FFFFFF"/>
        </w:rPr>
        <w:t>此</w:t>
      </w:r>
      <w:r w:rsidR="00B26055">
        <w:rPr>
          <w:rFonts w:ascii="宋体" w:eastAsia="宋体" w:hAnsi="宋体" w:cs="Arial" w:hint="eastAsia"/>
          <w:sz w:val="24"/>
          <w:szCs w:val="24"/>
          <w:shd w:val="clear" w:color="auto" w:fill="FFFFFF"/>
        </w:rPr>
        <w:t>有</w:t>
      </w:r>
      <w:r w:rsidR="00436F74" w:rsidRPr="009D0732">
        <w:rPr>
          <w:rFonts w:ascii="宋体" w:eastAsia="宋体" w:hAnsi="宋体" w:cs="Arial" w:hint="eastAsia"/>
          <w:sz w:val="24"/>
          <w:szCs w:val="24"/>
          <w:shd w:val="clear" w:color="auto" w:fill="FFFFFF"/>
        </w:rPr>
        <w:t>别于其他主流文化纪录片。</w:t>
      </w:r>
    </w:p>
    <w:bookmarkEnd w:id="11"/>
    <w:p w14:paraId="2262CAC8" w14:textId="6132A707" w:rsidR="00D9000F" w:rsidRPr="009D0732" w:rsidRDefault="00436F74"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学者刘士林认为“在我国的区域文化中，只有江南文化充分关注到人的审美需要，是个体生命自我实现更高境界的代表。因此我们认为，诗性文化是最适合研究和阐述江南文化本质、规律和特色的文化理论。”⑧从“杂花生树，群莺乱飞”到</w:t>
      </w:r>
      <w:r w:rsidR="00F9517A" w:rsidRPr="009D0732">
        <w:rPr>
          <w:rFonts w:ascii="宋体" w:eastAsia="宋体" w:hAnsi="宋体" w:cs="Arial" w:hint="eastAsia"/>
          <w:sz w:val="24"/>
          <w:szCs w:val="24"/>
          <w:shd w:val="clear" w:color="auto" w:fill="FFFFFF"/>
        </w:rPr>
        <w:t>“人人尽说江南好，游人只合江南老”，从“小楼一夜听春雨，深巷明朝卖杏花”到“凤泊鸾飘别有愁，三生花草梦苏州”，</w:t>
      </w:r>
      <w:r w:rsidR="00566449">
        <w:rPr>
          <w:rFonts w:ascii="宋体" w:eastAsia="宋体" w:hAnsi="宋体" w:cs="Arial" w:hint="eastAsia"/>
          <w:sz w:val="24"/>
          <w:szCs w:val="24"/>
          <w:shd w:val="clear" w:color="auto" w:fill="FFFFFF"/>
        </w:rPr>
        <w:t>美丽美好的</w:t>
      </w:r>
      <w:r w:rsidR="00F9517A" w:rsidRPr="009D0732">
        <w:rPr>
          <w:rFonts w:ascii="宋体" w:eastAsia="宋体" w:hAnsi="宋体" w:cs="Arial" w:hint="eastAsia"/>
          <w:sz w:val="24"/>
          <w:szCs w:val="24"/>
          <w:shd w:val="clear" w:color="auto" w:fill="FFFFFF"/>
        </w:rPr>
        <w:t>江南</w:t>
      </w:r>
      <w:r w:rsidR="00566449">
        <w:rPr>
          <w:rFonts w:ascii="宋体" w:eastAsia="宋体" w:hAnsi="宋体" w:cs="Arial" w:hint="eastAsia"/>
          <w:sz w:val="24"/>
          <w:szCs w:val="24"/>
          <w:shd w:val="clear" w:color="auto" w:fill="FFFFFF"/>
        </w:rPr>
        <w:t>，</w:t>
      </w:r>
      <w:r w:rsidR="00F9517A" w:rsidRPr="009D0732">
        <w:rPr>
          <w:rFonts w:ascii="宋体" w:eastAsia="宋体" w:hAnsi="宋体" w:cs="Arial" w:hint="eastAsia"/>
          <w:sz w:val="24"/>
          <w:szCs w:val="24"/>
          <w:shd w:val="clear" w:color="auto" w:fill="FFFFFF"/>
        </w:rPr>
        <w:t>是游子意、旅人思、故人情，它突破了地理概念，成为中国人共同</w:t>
      </w:r>
      <w:r w:rsidR="00613545" w:rsidRPr="009D0732">
        <w:rPr>
          <w:rFonts w:ascii="宋体" w:eastAsia="宋体" w:hAnsi="宋体" w:cs="Arial" w:hint="eastAsia"/>
          <w:sz w:val="24"/>
          <w:szCs w:val="24"/>
          <w:shd w:val="clear" w:color="auto" w:fill="FFFFFF"/>
        </w:rPr>
        <w:t>的精神家园、</w:t>
      </w:r>
      <w:r w:rsidR="00784FB1" w:rsidRPr="009D0732">
        <w:rPr>
          <w:rFonts w:ascii="宋体" w:eastAsia="宋体" w:hAnsi="宋体" w:cs="Arial" w:hint="eastAsia"/>
          <w:sz w:val="24"/>
          <w:szCs w:val="24"/>
          <w:shd w:val="clear" w:color="auto" w:fill="FFFFFF"/>
        </w:rPr>
        <w:t>想象空间和</w:t>
      </w:r>
      <w:r w:rsidR="00613545" w:rsidRPr="009D0732">
        <w:rPr>
          <w:rFonts w:ascii="宋体" w:eastAsia="宋体" w:hAnsi="宋体" w:cs="Arial" w:hint="eastAsia"/>
          <w:sz w:val="24"/>
          <w:szCs w:val="24"/>
          <w:shd w:val="clear" w:color="auto" w:fill="FFFFFF"/>
        </w:rPr>
        <w:t>审美意象。</w:t>
      </w:r>
    </w:p>
    <w:p w14:paraId="77819558" w14:textId="6B37D559" w:rsidR="00D9000F" w:rsidRPr="009D0732" w:rsidRDefault="00613545" w:rsidP="009D0732">
      <w:pPr>
        <w:spacing w:line="360" w:lineRule="auto"/>
        <w:ind w:firstLineChars="200" w:firstLine="480"/>
        <w:rPr>
          <w:rFonts w:ascii="宋体" w:eastAsia="宋体" w:hAnsi="宋体" w:cs="Arial"/>
          <w:sz w:val="24"/>
          <w:szCs w:val="24"/>
          <w:shd w:val="clear" w:color="auto" w:fill="FFFFFF"/>
        </w:rPr>
      </w:pPr>
      <w:bookmarkStart w:id="12" w:name="_Hlk116864493"/>
      <w:r w:rsidRPr="009D0732">
        <w:rPr>
          <w:rFonts w:ascii="宋体" w:eastAsia="宋体" w:hAnsi="宋体" w:cs="Arial" w:hint="eastAsia"/>
          <w:sz w:val="24"/>
          <w:szCs w:val="24"/>
          <w:shd w:val="clear" w:color="auto" w:fill="FFFFFF"/>
        </w:rPr>
        <w:t>江南水乡古镇是</w:t>
      </w:r>
      <w:r w:rsidR="00DB4105">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江南意象</w:t>
      </w:r>
      <w:r w:rsidR="00DB4105">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中表现最突出、</w:t>
      </w:r>
      <w:r w:rsidR="00784FB1" w:rsidRPr="009D0732">
        <w:rPr>
          <w:rFonts w:ascii="宋体" w:eastAsia="宋体" w:hAnsi="宋体" w:cs="Arial" w:hint="eastAsia"/>
          <w:sz w:val="24"/>
          <w:szCs w:val="24"/>
          <w:shd w:val="clear" w:color="auto" w:fill="FFFFFF"/>
        </w:rPr>
        <w:t>保存</w:t>
      </w:r>
      <w:r w:rsidRPr="009D0732">
        <w:rPr>
          <w:rFonts w:ascii="宋体" w:eastAsia="宋体" w:hAnsi="宋体" w:cs="Arial" w:hint="eastAsia"/>
          <w:sz w:val="24"/>
          <w:szCs w:val="24"/>
          <w:shd w:val="clear" w:color="auto" w:fill="FFFFFF"/>
        </w:rPr>
        <w:t>也</w:t>
      </w:r>
      <w:r w:rsidR="00784FB1" w:rsidRPr="009D0732">
        <w:rPr>
          <w:rFonts w:ascii="宋体" w:eastAsia="宋体" w:hAnsi="宋体" w:cs="Arial" w:hint="eastAsia"/>
          <w:sz w:val="24"/>
          <w:szCs w:val="24"/>
          <w:shd w:val="clear" w:color="auto" w:fill="FFFFFF"/>
        </w:rPr>
        <w:t>相对</w:t>
      </w:r>
      <w:r w:rsidRPr="009D0732">
        <w:rPr>
          <w:rFonts w:ascii="宋体" w:eastAsia="宋体" w:hAnsi="宋体" w:cs="Arial" w:hint="eastAsia"/>
          <w:sz w:val="24"/>
          <w:szCs w:val="24"/>
          <w:shd w:val="clear" w:color="auto" w:fill="FFFFFF"/>
        </w:rPr>
        <w:t>最完整的部分。</w:t>
      </w:r>
      <w:bookmarkEnd w:id="12"/>
      <w:r w:rsidRPr="009D0732">
        <w:rPr>
          <w:rFonts w:ascii="宋体" w:eastAsia="宋体" w:hAnsi="宋体" w:cs="Arial" w:hint="eastAsia"/>
          <w:sz w:val="24"/>
          <w:szCs w:val="24"/>
          <w:shd w:val="clear" w:color="auto" w:fill="FFFFFF"/>
        </w:rPr>
        <w:t>刘勰说“独照之匠，窥意象而运斤”</w:t>
      </w:r>
      <w:r w:rsidR="00BD003C" w:rsidRPr="009D0732">
        <w:rPr>
          <w:rFonts w:ascii="宋体" w:eastAsia="宋体" w:hAnsi="宋体" w:cs="Arial" w:hint="eastAsia"/>
          <w:sz w:val="24"/>
          <w:szCs w:val="24"/>
          <w:shd w:val="clear" w:color="auto" w:fill="FFFFFF"/>
        </w:rPr>
        <w:t>⑨</w:t>
      </w:r>
      <w:r w:rsidRPr="009D0732">
        <w:rPr>
          <w:rFonts w:ascii="宋体" w:eastAsia="宋体" w:hAnsi="宋体" w:cs="Arial" w:hint="eastAsia"/>
          <w:sz w:val="24"/>
          <w:szCs w:val="24"/>
          <w:shd w:val="clear" w:color="auto" w:fill="FFFFFF"/>
        </w:rPr>
        <w:t>，</w:t>
      </w:r>
      <w:r w:rsidR="008C5702">
        <w:rPr>
          <w:rFonts w:ascii="宋体" w:eastAsia="宋体" w:hAnsi="宋体" w:cs="Arial" w:hint="eastAsia"/>
          <w:sz w:val="24"/>
          <w:szCs w:val="24"/>
          <w:shd w:val="clear" w:color="auto" w:fill="FFFFFF"/>
        </w:rPr>
        <w:t>王国维说</w:t>
      </w:r>
      <w:r w:rsidR="008C5702" w:rsidRPr="009D0732">
        <w:rPr>
          <w:rFonts w:ascii="宋体" w:eastAsia="宋体" w:hAnsi="宋体" w:cs="Arial" w:hint="eastAsia"/>
          <w:sz w:val="24"/>
          <w:szCs w:val="24"/>
          <w:shd w:val="clear" w:color="auto" w:fill="FFFFFF"/>
        </w:rPr>
        <w:t>“境非独谓景物也，喜怒哀乐，亦人心中之一境界。故能写真境物、真感情者，谓之有境界。”⑩</w:t>
      </w:r>
      <w:r w:rsidRPr="009D0732">
        <w:rPr>
          <w:rFonts w:ascii="宋体" w:eastAsia="宋体" w:hAnsi="宋体" w:cs="Arial" w:hint="eastAsia"/>
          <w:sz w:val="24"/>
          <w:szCs w:val="24"/>
          <w:shd w:val="clear" w:color="auto" w:fill="FFFFFF"/>
        </w:rPr>
        <w:t>因为有了创作主</w:t>
      </w:r>
      <w:r w:rsidR="00C03200">
        <w:rPr>
          <w:rFonts w:ascii="宋体" w:eastAsia="宋体" w:hAnsi="宋体" w:cs="Arial" w:hint="eastAsia"/>
          <w:sz w:val="24"/>
          <w:szCs w:val="24"/>
          <w:shd w:val="clear" w:color="auto" w:fill="FFFFFF"/>
        </w:rPr>
        <w:t>体</w:t>
      </w:r>
      <w:r w:rsidRPr="009D0732">
        <w:rPr>
          <w:rFonts w:ascii="宋体" w:eastAsia="宋体" w:hAnsi="宋体" w:cs="Arial" w:hint="eastAsia"/>
          <w:sz w:val="24"/>
          <w:szCs w:val="24"/>
          <w:shd w:val="clear" w:color="auto" w:fill="FFFFFF"/>
        </w:rPr>
        <w:t>主观</w:t>
      </w:r>
      <w:r w:rsidR="00566449">
        <w:rPr>
          <w:rFonts w:ascii="宋体" w:eastAsia="宋体" w:hAnsi="宋体" w:cs="Arial" w:hint="eastAsia"/>
          <w:sz w:val="24"/>
          <w:szCs w:val="24"/>
          <w:shd w:val="clear" w:color="auto" w:fill="FFFFFF"/>
        </w:rPr>
        <w:t>认知</w:t>
      </w:r>
      <w:r w:rsidRPr="009D0732">
        <w:rPr>
          <w:rFonts w:ascii="宋体" w:eastAsia="宋体" w:hAnsi="宋体" w:cs="Arial" w:hint="eastAsia"/>
          <w:sz w:val="24"/>
          <w:szCs w:val="24"/>
          <w:shd w:val="clear" w:color="auto" w:fill="FFFFFF"/>
        </w:rPr>
        <w:t>和情感的投射，“象”得以区别于</w:t>
      </w:r>
      <w:r w:rsidR="00C03200" w:rsidRPr="009D0732">
        <w:rPr>
          <w:rFonts w:ascii="宋体" w:eastAsia="宋体" w:hAnsi="宋体" w:cs="Arial" w:hint="eastAsia"/>
          <w:sz w:val="24"/>
          <w:szCs w:val="24"/>
          <w:shd w:val="clear" w:color="auto" w:fill="FFFFFF"/>
        </w:rPr>
        <w:t>“物象”</w:t>
      </w:r>
      <w:r w:rsidRPr="009D0732">
        <w:rPr>
          <w:rFonts w:ascii="宋体" w:eastAsia="宋体" w:hAnsi="宋体" w:cs="Arial" w:hint="eastAsia"/>
          <w:sz w:val="24"/>
          <w:szCs w:val="24"/>
          <w:shd w:val="clear" w:color="auto" w:fill="FFFFFF"/>
        </w:rPr>
        <w:t>“形象”，</w:t>
      </w:r>
      <w:r w:rsidR="00C03200">
        <w:rPr>
          <w:rFonts w:ascii="宋体" w:eastAsia="宋体" w:hAnsi="宋体" w:cs="Arial" w:hint="eastAsia"/>
          <w:sz w:val="24"/>
          <w:szCs w:val="24"/>
          <w:shd w:val="clear" w:color="auto" w:fill="FFFFFF"/>
        </w:rPr>
        <w:t>拥</w:t>
      </w:r>
      <w:r w:rsidRPr="009D0732">
        <w:rPr>
          <w:rFonts w:ascii="宋体" w:eastAsia="宋体" w:hAnsi="宋体" w:cs="Arial" w:hint="eastAsia"/>
          <w:sz w:val="24"/>
          <w:szCs w:val="24"/>
          <w:shd w:val="clear" w:color="auto" w:fill="FFFFFF"/>
        </w:rPr>
        <w:t>有了</w:t>
      </w:r>
      <w:bookmarkStart w:id="13" w:name="_Hlk116853686"/>
      <w:r w:rsidRPr="009D0732">
        <w:rPr>
          <w:rFonts w:ascii="宋体" w:eastAsia="宋体" w:hAnsi="宋体" w:cs="Arial" w:hint="eastAsia"/>
          <w:sz w:val="24"/>
          <w:szCs w:val="24"/>
          <w:shd w:val="clear" w:color="auto" w:fill="FFFFFF"/>
        </w:rPr>
        <w:t>形外之象、象外之意</w:t>
      </w:r>
      <w:bookmarkEnd w:id="13"/>
      <w:r w:rsidR="008C5702">
        <w:rPr>
          <w:rFonts w:ascii="宋体" w:eastAsia="宋体" w:hAnsi="宋体" w:cs="Arial" w:hint="eastAsia"/>
          <w:sz w:val="24"/>
          <w:szCs w:val="24"/>
          <w:shd w:val="clear" w:color="auto" w:fill="FFFFFF"/>
        </w:rPr>
        <w:t>，从而也就</w:t>
      </w:r>
      <w:r w:rsidRPr="009D0732">
        <w:rPr>
          <w:rFonts w:ascii="宋体" w:eastAsia="宋体" w:hAnsi="宋体" w:cs="Arial" w:hint="eastAsia"/>
          <w:sz w:val="24"/>
          <w:szCs w:val="24"/>
          <w:shd w:val="clear" w:color="auto" w:fill="FFFFFF"/>
        </w:rPr>
        <w:t>催生</w:t>
      </w:r>
      <w:r w:rsidR="008C5702">
        <w:rPr>
          <w:rFonts w:ascii="宋体" w:eastAsia="宋体" w:hAnsi="宋体" w:cs="Arial" w:hint="eastAsia"/>
          <w:sz w:val="24"/>
          <w:szCs w:val="24"/>
          <w:shd w:val="clear" w:color="auto" w:fill="FFFFFF"/>
        </w:rPr>
        <w:t>出</w:t>
      </w:r>
      <w:r w:rsidRPr="009D0732">
        <w:rPr>
          <w:rFonts w:ascii="宋体" w:eastAsia="宋体" w:hAnsi="宋体" w:cs="Arial" w:hint="eastAsia"/>
          <w:sz w:val="24"/>
          <w:szCs w:val="24"/>
          <w:shd w:val="clear" w:color="auto" w:fill="FFFFFF"/>
        </w:rPr>
        <w:t>中国古典美学的最高范畴——意境</w:t>
      </w:r>
      <w:r w:rsidR="00C6135C" w:rsidRPr="009D0732">
        <w:rPr>
          <w:rFonts w:ascii="宋体" w:eastAsia="宋体" w:hAnsi="宋体" w:cs="Arial" w:hint="eastAsia"/>
          <w:sz w:val="24"/>
          <w:szCs w:val="24"/>
          <w:shd w:val="clear" w:color="auto" w:fill="FFFFFF"/>
        </w:rPr>
        <w:t>，意境是似象非象、有我无我、情景交融的境界。</w:t>
      </w:r>
    </w:p>
    <w:p w14:paraId="5F331FFC" w14:textId="0F6B367E" w:rsidR="00C6135C" w:rsidRPr="009D0732" w:rsidRDefault="00C6135C"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《家在小桥流水间》像所有描写江南的文学、戏剧和影视</w:t>
      </w:r>
      <w:r w:rsidR="008464C3" w:rsidRPr="009D0732">
        <w:rPr>
          <w:rFonts w:ascii="宋体" w:eastAsia="宋体" w:hAnsi="宋体" w:cs="Arial" w:hint="eastAsia"/>
          <w:sz w:val="24"/>
          <w:szCs w:val="24"/>
          <w:shd w:val="clear" w:color="auto" w:fill="FFFFFF"/>
        </w:rPr>
        <w:t>作品</w:t>
      </w:r>
      <w:r w:rsidRPr="009D0732">
        <w:rPr>
          <w:rFonts w:ascii="宋体" w:eastAsia="宋体" w:hAnsi="宋体" w:cs="Arial" w:hint="eastAsia"/>
          <w:sz w:val="24"/>
          <w:szCs w:val="24"/>
          <w:shd w:val="clear" w:color="auto" w:fill="FFFFFF"/>
        </w:rPr>
        <w:t>一样</w:t>
      </w:r>
      <w:r w:rsidR="008464C3" w:rsidRPr="009D0732">
        <w:rPr>
          <w:rFonts w:ascii="宋体" w:eastAsia="宋体" w:hAnsi="宋体" w:cs="Arial" w:hint="eastAsia"/>
          <w:sz w:val="24"/>
          <w:szCs w:val="24"/>
          <w:shd w:val="clear" w:color="auto" w:fill="FFFFFF"/>
        </w:rPr>
        <w:t>，当然关注意象，片名是从“小桥流水人家”中化出，桥、水、家，三个意象构成了一个独属江南水乡古镇的意境。从节目的分集片名中也能窥见作者</w:t>
      </w:r>
      <w:r w:rsidR="00784FB1" w:rsidRPr="009D0732">
        <w:rPr>
          <w:rFonts w:ascii="宋体" w:eastAsia="宋体" w:hAnsi="宋体" w:cs="Arial" w:hint="eastAsia"/>
          <w:sz w:val="24"/>
          <w:szCs w:val="24"/>
          <w:shd w:val="clear" w:color="auto" w:fill="FFFFFF"/>
        </w:rPr>
        <w:t>思考和情感的投入</w:t>
      </w:r>
      <w:r w:rsidR="008464C3" w:rsidRPr="009D0732">
        <w:rPr>
          <w:rFonts w:ascii="宋体" w:eastAsia="宋体" w:hAnsi="宋体" w:cs="Arial" w:hint="eastAsia"/>
          <w:sz w:val="24"/>
          <w:szCs w:val="24"/>
          <w:shd w:val="clear" w:color="auto" w:fill="FFFFFF"/>
        </w:rPr>
        <w:t>。</w:t>
      </w:r>
    </w:p>
    <w:p w14:paraId="27FF48FC" w14:textId="0E39EB6D" w:rsidR="00C6135C" w:rsidRPr="009D0732" w:rsidRDefault="008B7F79"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《家园》讲</w:t>
      </w:r>
      <w:r w:rsidR="00784FB1" w:rsidRPr="009D0732">
        <w:rPr>
          <w:rFonts w:ascii="宋体" w:eastAsia="宋体" w:hAnsi="宋体" w:cs="Arial" w:hint="eastAsia"/>
          <w:sz w:val="24"/>
          <w:szCs w:val="24"/>
          <w:shd w:val="clear" w:color="auto" w:fill="FFFFFF"/>
        </w:rPr>
        <w:t>古镇缘起，</w:t>
      </w:r>
      <w:r w:rsidRPr="009D0732">
        <w:rPr>
          <w:rFonts w:ascii="宋体" w:eastAsia="宋体" w:hAnsi="宋体" w:cs="Arial" w:hint="eastAsia"/>
          <w:sz w:val="24"/>
          <w:szCs w:val="24"/>
          <w:shd w:val="clear" w:color="auto" w:fill="FFFFFF"/>
        </w:rPr>
        <w:t>《</w:t>
      </w:r>
      <w:r w:rsidR="00784FB1" w:rsidRPr="009D0732">
        <w:rPr>
          <w:rFonts w:ascii="宋体" w:eastAsia="宋体" w:hAnsi="宋体" w:cs="Arial" w:hint="eastAsia"/>
          <w:sz w:val="24"/>
          <w:szCs w:val="24"/>
          <w:shd w:val="clear" w:color="auto" w:fill="FFFFFF"/>
        </w:rPr>
        <w:t>奇迹</w:t>
      </w:r>
      <w:r w:rsidRPr="009D0732">
        <w:rPr>
          <w:rFonts w:ascii="宋体" w:eastAsia="宋体" w:hAnsi="宋体" w:cs="Arial" w:hint="eastAsia"/>
          <w:sz w:val="24"/>
          <w:szCs w:val="24"/>
          <w:shd w:val="clear" w:color="auto" w:fill="FFFFFF"/>
        </w:rPr>
        <w:t>》讲古镇经济，《弦歌》讲古镇文化</w:t>
      </w:r>
      <w:r w:rsidR="00784FB1"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《结庐》讲</w:t>
      </w:r>
      <w:r w:rsidR="00784FB1" w:rsidRPr="009D0732">
        <w:rPr>
          <w:rFonts w:ascii="宋体" w:eastAsia="宋体" w:hAnsi="宋体" w:cs="Arial" w:hint="eastAsia"/>
          <w:sz w:val="24"/>
          <w:szCs w:val="24"/>
          <w:shd w:val="clear" w:color="auto" w:fill="FFFFFF"/>
        </w:rPr>
        <w:t>古镇格局</w:t>
      </w:r>
      <w:r w:rsidR="00C03200">
        <w:rPr>
          <w:rFonts w:ascii="宋体" w:eastAsia="宋体" w:hAnsi="宋体" w:cs="Arial" w:hint="eastAsia"/>
          <w:sz w:val="24"/>
          <w:szCs w:val="24"/>
          <w:shd w:val="clear" w:color="auto" w:fill="FFFFFF"/>
        </w:rPr>
        <w:t>和</w:t>
      </w:r>
      <w:r w:rsidRPr="009D0732">
        <w:rPr>
          <w:rFonts w:ascii="宋体" w:eastAsia="宋体" w:hAnsi="宋体" w:cs="Arial" w:hint="eastAsia"/>
          <w:sz w:val="24"/>
          <w:szCs w:val="24"/>
          <w:shd w:val="clear" w:color="auto" w:fill="FFFFFF"/>
        </w:rPr>
        <w:t>建筑</w:t>
      </w:r>
      <w:r w:rsidR="00784FB1"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《吴风》讲江南风物</w:t>
      </w:r>
      <w:r w:rsidR="00784FB1" w:rsidRPr="009D0732">
        <w:rPr>
          <w:rFonts w:ascii="宋体" w:eastAsia="宋体" w:hAnsi="宋体" w:cs="Arial" w:hint="eastAsia"/>
          <w:sz w:val="24"/>
          <w:szCs w:val="24"/>
          <w:shd w:val="clear" w:color="auto" w:fill="FFFFFF"/>
        </w:rPr>
        <w:t>，</w:t>
      </w:r>
      <w:r w:rsidRPr="009D0732">
        <w:rPr>
          <w:rFonts w:ascii="宋体" w:eastAsia="宋体" w:hAnsi="宋体" w:cs="Arial" w:hint="eastAsia"/>
          <w:sz w:val="24"/>
          <w:szCs w:val="24"/>
          <w:shd w:val="clear" w:color="auto" w:fill="FFFFFF"/>
        </w:rPr>
        <w:t>《守望》讲古镇保护。</w:t>
      </w:r>
    </w:p>
    <w:p w14:paraId="54575FC5" w14:textId="39B3BFD0" w:rsidR="0033596D" w:rsidRPr="009D0732" w:rsidRDefault="0033596D"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在具体的节目铺陈中，作者极力避免将节目做成美化景观的地理想象和模拟古意的抒情，对“诗性地理”的“诗性表现”潜隐在人物故事中，如静水深流。</w:t>
      </w:r>
    </w:p>
    <w:p w14:paraId="5E26A3A6" w14:textId="28A75404" w:rsidR="0033596D" w:rsidRPr="009D0732" w:rsidRDefault="0033596D"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《结庐》的最后一个故事，讲的是锦溪古镇上残疾人朱畏可守护老宅的故事。</w:t>
      </w:r>
    </w:p>
    <w:p w14:paraId="25BE9430" w14:textId="7948F7B6" w:rsidR="0033596D" w:rsidRPr="009D0732" w:rsidRDefault="007A286B"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镇西的这座带庭院的老宅是朱畏可爷爷留下的，朱畏可今年7</w:t>
      </w:r>
      <w:r w:rsidRPr="009D0732">
        <w:rPr>
          <w:rFonts w:ascii="宋体" w:eastAsia="宋体" w:hAnsi="宋体" w:cs="Arial"/>
          <w:sz w:val="24"/>
          <w:szCs w:val="24"/>
          <w:shd w:val="clear" w:color="auto" w:fill="FFFFFF"/>
        </w:rPr>
        <w:t>8</w:t>
      </w:r>
      <w:r w:rsidRPr="009D0732">
        <w:rPr>
          <w:rFonts w:ascii="宋体" w:eastAsia="宋体" w:hAnsi="宋体" w:cs="Arial" w:hint="eastAsia"/>
          <w:sz w:val="24"/>
          <w:szCs w:val="24"/>
          <w:shd w:val="clear" w:color="auto" w:fill="FFFFFF"/>
        </w:rPr>
        <w:t>岁，</w:t>
      </w:r>
      <w:r w:rsidR="00566449">
        <w:rPr>
          <w:rFonts w:ascii="宋体" w:eastAsia="宋体" w:hAnsi="宋体" w:cs="Arial" w:hint="eastAsia"/>
          <w:sz w:val="24"/>
          <w:szCs w:val="24"/>
          <w:shd w:val="clear" w:color="auto" w:fill="FFFFFF"/>
        </w:rPr>
        <w:t>4</w:t>
      </w:r>
      <w:r w:rsidRPr="009D0732">
        <w:rPr>
          <w:rFonts w:ascii="宋体" w:eastAsia="宋体" w:hAnsi="宋体" w:cs="Arial" w:hint="eastAsia"/>
          <w:sz w:val="24"/>
          <w:szCs w:val="24"/>
          <w:shd w:val="clear" w:color="auto" w:fill="FFFFFF"/>
        </w:rPr>
        <w:t>岁那年因病左腿致残，这处老宅就是</w:t>
      </w:r>
      <w:r w:rsidR="00566449">
        <w:rPr>
          <w:rFonts w:ascii="宋体" w:eastAsia="宋体" w:hAnsi="宋体" w:cs="Arial" w:hint="eastAsia"/>
          <w:sz w:val="24"/>
          <w:szCs w:val="24"/>
          <w:shd w:val="clear" w:color="auto" w:fill="FFFFFF"/>
        </w:rPr>
        <w:t>他</w:t>
      </w:r>
      <w:r w:rsidRPr="009D0732">
        <w:rPr>
          <w:rFonts w:ascii="宋体" w:eastAsia="宋体" w:hAnsi="宋体" w:cs="Arial" w:hint="eastAsia"/>
          <w:sz w:val="24"/>
          <w:szCs w:val="24"/>
          <w:shd w:val="clear" w:color="auto" w:fill="FFFFFF"/>
        </w:rPr>
        <w:t>儿时最大的天地。如今小院的天井里，朱畏可亲手栽种的</w:t>
      </w:r>
      <w:r w:rsidR="00566449">
        <w:rPr>
          <w:rFonts w:ascii="宋体" w:eastAsia="宋体" w:hAnsi="宋体" w:cs="Arial" w:hint="eastAsia"/>
          <w:sz w:val="24"/>
          <w:szCs w:val="24"/>
          <w:shd w:val="clear" w:color="auto" w:fill="FFFFFF"/>
        </w:rPr>
        <w:t>花树</w:t>
      </w:r>
      <w:r w:rsidRPr="009D0732">
        <w:rPr>
          <w:rFonts w:ascii="宋体" w:eastAsia="宋体" w:hAnsi="宋体" w:cs="Arial" w:hint="eastAsia"/>
          <w:sz w:val="24"/>
          <w:szCs w:val="24"/>
          <w:shd w:val="clear" w:color="auto" w:fill="FFFFFF"/>
        </w:rPr>
        <w:t>亭亭如盖。爷爷留下的匾额依然悬挂在中堂，月亮门上分别刻着楠园和秀阁，那是朱畏可用自己已经过世的父母的名字起的。</w:t>
      </w:r>
      <w:r w:rsidR="00D56011" w:rsidRPr="00D56011">
        <w:rPr>
          <w:rFonts w:ascii="宋体" w:eastAsia="宋体" w:hAnsi="宋体" w:cs="Arial" w:hint="eastAsia"/>
          <w:sz w:val="24"/>
          <w:szCs w:val="24"/>
          <w:shd w:val="clear" w:color="auto" w:fill="FFFFFF"/>
        </w:rPr>
        <w:t>朱畏可最大的心愿是修缮老宅的最后一进，作为长兄，他要让在外地的弟妹们在老宅里都有自己的房间，</w:t>
      </w:r>
      <w:r w:rsidR="00566449">
        <w:rPr>
          <w:rFonts w:ascii="宋体" w:eastAsia="宋体" w:hAnsi="宋体" w:cs="Arial" w:hint="eastAsia"/>
          <w:sz w:val="24"/>
          <w:szCs w:val="24"/>
          <w:shd w:val="clear" w:color="auto" w:fill="FFFFFF"/>
        </w:rPr>
        <w:t>不久的将来</w:t>
      </w:r>
      <w:r w:rsidR="003975BA" w:rsidRPr="009D0732">
        <w:rPr>
          <w:rFonts w:ascii="宋体" w:eastAsia="宋体" w:hAnsi="宋体" w:cs="Arial" w:hint="eastAsia"/>
          <w:sz w:val="24"/>
          <w:szCs w:val="24"/>
          <w:shd w:val="clear" w:color="auto" w:fill="FFFFFF"/>
        </w:rPr>
        <w:t>，他们能像小时候一样住在一起。“于他们来说，祖屋不单是</w:t>
      </w:r>
      <w:r w:rsidR="003975BA" w:rsidRPr="009D0732">
        <w:rPr>
          <w:rFonts w:ascii="宋体" w:eastAsia="宋体" w:hAnsi="宋体" w:cs="Arial" w:hint="eastAsia"/>
          <w:sz w:val="24"/>
          <w:szCs w:val="24"/>
          <w:shd w:val="clear" w:color="auto" w:fill="FFFFFF"/>
        </w:rPr>
        <w:lastRenderedPageBreak/>
        <w:t>自己的栖身之处，它是历史与现实、祖先与后辈、回忆与亲情一同居住的地方。”</w:t>
      </w:r>
    </w:p>
    <w:p w14:paraId="6195B2B1" w14:textId="5F0960CE" w:rsidR="008A4A99" w:rsidRPr="009D0732" w:rsidRDefault="003975BA"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宋人论诗有所谓“诗味论”，以饮食话语来评析诗歌的风韵，诸如风味、余味、平淡、甘苦等，而其中</w:t>
      </w:r>
      <w:r w:rsidR="00E676B8" w:rsidRPr="009D0732">
        <w:rPr>
          <w:rFonts w:ascii="宋体" w:eastAsia="宋体" w:hAnsi="宋体" w:cs="Arial" w:hint="eastAsia"/>
          <w:sz w:val="24"/>
          <w:szCs w:val="24"/>
          <w:shd w:val="clear" w:color="auto" w:fill="FFFFFF"/>
        </w:rPr>
        <w:t>尤嗜“橄榄诗味”，橄榄吃起来先苦后甘，</w:t>
      </w:r>
      <w:r w:rsidR="00566449">
        <w:rPr>
          <w:rFonts w:ascii="宋体" w:eastAsia="宋体" w:hAnsi="宋体" w:cs="Arial" w:hint="eastAsia"/>
          <w:sz w:val="24"/>
          <w:szCs w:val="24"/>
          <w:shd w:val="clear" w:color="auto" w:fill="FFFFFF"/>
        </w:rPr>
        <w:t>就像</w:t>
      </w:r>
      <w:r w:rsidR="00566449" w:rsidRPr="009D0732">
        <w:rPr>
          <w:rFonts w:ascii="宋体" w:eastAsia="宋体" w:hAnsi="宋体" w:cs="Arial" w:hint="eastAsia"/>
          <w:sz w:val="24"/>
          <w:szCs w:val="24"/>
          <w:shd w:val="clear" w:color="auto" w:fill="FFFFFF"/>
        </w:rPr>
        <w:t>“甘苦相杂”</w:t>
      </w:r>
      <w:r w:rsidR="00566449">
        <w:rPr>
          <w:rFonts w:ascii="宋体" w:eastAsia="宋体" w:hAnsi="宋体" w:cs="Arial" w:hint="eastAsia"/>
          <w:sz w:val="24"/>
          <w:szCs w:val="24"/>
          <w:shd w:val="clear" w:color="auto" w:fill="FFFFFF"/>
        </w:rPr>
        <w:t>的</w:t>
      </w:r>
      <w:r w:rsidR="00E676B8" w:rsidRPr="009D0732">
        <w:rPr>
          <w:rFonts w:ascii="宋体" w:eastAsia="宋体" w:hAnsi="宋体" w:cs="Arial" w:hint="eastAsia"/>
          <w:sz w:val="24"/>
          <w:szCs w:val="24"/>
          <w:shd w:val="clear" w:color="auto" w:fill="FFFFFF"/>
        </w:rPr>
        <w:t>人生</w:t>
      </w:r>
      <w:r w:rsidR="00566449">
        <w:rPr>
          <w:rFonts w:ascii="宋体" w:eastAsia="宋体" w:hAnsi="宋体" w:cs="Arial" w:hint="eastAsia"/>
          <w:sz w:val="24"/>
          <w:szCs w:val="24"/>
          <w:shd w:val="clear" w:color="auto" w:fill="FFFFFF"/>
        </w:rPr>
        <w:t>，</w:t>
      </w:r>
      <w:r w:rsidR="00C03200">
        <w:rPr>
          <w:rFonts w:ascii="宋体" w:eastAsia="宋体" w:hAnsi="宋体" w:cs="Arial" w:hint="eastAsia"/>
          <w:sz w:val="24"/>
          <w:szCs w:val="24"/>
          <w:shd w:val="clear" w:color="auto" w:fill="FFFFFF"/>
        </w:rPr>
        <w:t>正</w:t>
      </w:r>
      <w:r w:rsidR="00FE26B4">
        <w:rPr>
          <w:rFonts w:ascii="宋体" w:eastAsia="宋体" w:hAnsi="宋体" w:cs="Arial" w:hint="eastAsia"/>
          <w:sz w:val="24"/>
          <w:szCs w:val="24"/>
          <w:shd w:val="clear" w:color="auto" w:fill="FFFFFF"/>
        </w:rPr>
        <w:t>是</w:t>
      </w:r>
      <w:r w:rsidR="00566449">
        <w:rPr>
          <w:rFonts w:ascii="宋体" w:eastAsia="宋体" w:hAnsi="宋体" w:cs="Arial" w:hint="eastAsia"/>
          <w:sz w:val="24"/>
          <w:szCs w:val="24"/>
          <w:shd w:val="clear" w:color="auto" w:fill="FFFFFF"/>
        </w:rPr>
        <w:t>人生</w:t>
      </w:r>
      <w:r w:rsidR="00FE26B4">
        <w:rPr>
          <w:rFonts w:ascii="宋体" w:eastAsia="宋体" w:hAnsi="宋体" w:cs="Arial" w:hint="eastAsia"/>
          <w:sz w:val="24"/>
          <w:szCs w:val="24"/>
          <w:shd w:val="clear" w:color="auto" w:fill="FFFFFF"/>
        </w:rPr>
        <w:t>的</w:t>
      </w:r>
      <w:r w:rsidR="00566449">
        <w:rPr>
          <w:rFonts w:ascii="宋体" w:eastAsia="宋体" w:hAnsi="宋体" w:cs="Arial" w:hint="eastAsia"/>
          <w:sz w:val="24"/>
          <w:szCs w:val="24"/>
          <w:shd w:val="clear" w:color="auto" w:fill="FFFFFF"/>
        </w:rPr>
        <w:t>况味</w:t>
      </w:r>
      <w:r w:rsidR="00B9077E">
        <w:rPr>
          <w:rFonts w:ascii="宋体" w:eastAsia="宋体" w:hAnsi="宋体" w:cs="Arial" w:hint="eastAsia"/>
          <w:sz w:val="24"/>
          <w:szCs w:val="24"/>
          <w:shd w:val="clear" w:color="auto" w:fill="FFFFFF"/>
        </w:rPr>
        <w:t>酿出</w:t>
      </w:r>
      <w:r w:rsidR="00566449">
        <w:rPr>
          <w:rFonts w:ascii="宋体" w:eastAsia="宋体" w:hAnsi="宋体" w:cs="Arial" w:hint="eastAsia"/>
          <w:sz w:val="24"/>
          <w:szCs w:val="24"/>
          <w:shd w:val="clear" w:color="auto" w:fill="FFFFFF"/>
        </w:rPr>
        <w:t>了回甘绵长的诗味</w:t>
      </w:r>
      <w:r w:rsidR="00E676B8" w:rsidRPr="009D0732">
        <w:rPr>
          <w:rFonts w:ascii="宋体" w:eastAsia="宋体" w:hAnsi="宋体" w:cs="Arial" w:hint="eastAsia"/>
          <w:sz w:val="24"/>
          <w:szCs w:val="24"/>
          <w:shd w:val="clear" w:color="auto" w:fill="FFFFFF"/>
        </w:rPr>
        <w:t>。</w:t>
      </w:r>
    </w:p>
    <w:p w14:paraId="46CE5C7C" w14:textId="2725FB1E" w:rsidR="008A4A99" w:rsidRDefault="008A4A99" w:rsidP="009D0732">
      <w:pPr>
        <w:spacing w:line="360" w:lineRule="auto"/>
        <w:ind w:firstLineChars="200" w:firstLine="480"/>
        <w:rPr>
          <w:rFonts w:ascii="宋体" w:eastAsia="宋体" w:hAnsi="宋体" w:cs="Arial"/>
          <w:sz w:val="24"/>
          <w:szCs w:val="24"/>
          <w:shd w:val="clear" w:color="auto" w:fill="FFFFFF"/>
        </w:rPr>
      </w:pPr>
      <w:r w:rsidRPr="009D0732">
        <w:rPr>
          <w:rFonts w:ascii="宋体" w:eastAsia="宋体" w:hAnsi="宋体" w:cs="Arial" w:hint="eastAsia"/>
          <w:sz w:val="24"/>
          <w:szCs w:val="24"/>
          <w:shd w:val="clear" w:color="auto" w:fill="FFFFFF"/>
        </w:rPr>
        <w:t>朱畏可扶着门框蹒跚地走进老宅，门框上是他为孙辈量身高</w:t>
      </w:r>
      <w:r w:rsidR="00566449">
        <w:rPr>
          <w:rFonts w:ascii="宋体" w:eastAsia="宋体" w:hAnsi="宋体" w:cs="Arial" w:hint="eastAsia"/>
          <w:sz w:val="24"/>
          <w:szCs w:val="24"/>
          <w:shd w:val="clear" w:color="auto" w:fill="FFFFFF"/>
        </w:rPr>
        <w:t>时</w:t>
      </w:r>
      <w:r w:rsidRPr="009D0732">
        <w:rPr>
          <w:rFonts w:ascii="宋体" w:eastAsia="宋体" w:hAnsi="宋体" w:cs="Arial" w:hint="eastAsia"/>
          <w:sz w:val="24"/>
          <w:szCs w:val="24"/>
          <w:shd w:val="clear" w:color="auto" w:fill="FFFFFF"/>
        </w:rPr>
        <w:t>刻下的一道道痕迹，久远的门楣显出生气，一如阅尽世代起伏、众生甘苦的古镇。</w:t>
      </w:r>
    </w:p>
    <w:p w14:paraId="21F2B924" w14:textId="77777777" w:rsidR="00BE7A82" w:rsidRPr="009D0732" w:rsidRDefault="00BE7A82" w:rsidP="009D0732">
      <w:pPr>
        <w:spacing w:line="360" w:lineRule="auto"/>
        <w:ind w:firstLineChars="200" w:firstLine="480"/>
        <w:rPr>
          <w:rFonts w:ascii="宋体" w:eastAsia="宋体" w:hAnsi="宋体" w:cs="Arial"/>
          <w:sz w:val="24"/>
          <w:szCs w:val="24"/>
          <w:shd w:val="clear" w:color="auto" w:fill="FFFFFF"/>
        </w:rPr>
      </w:pPr>
    </w:p>
    <w:p w14:paraId="04F2B0D1" w14:textId="77777777" w:rsidR="00BE7A82" w:rsidRPr="00024A77" w:rsidRDefault="00BE7A82" w:rsidP="00BE7A82">
      <w:pPr>
        <w:spacing w:line="360" w:lineRule="auto"/>
        <w:ind w:firstLine="561"/>
        <w:jc w:val="right"/>
        <w:rPr>
          <w:rFonts w:ascii="宋体" w:eastAsia="宋体" w:hAnsi="宋体" w:cs="Arial"/>
          <w:sz w:val="24"/>
          <w:szCs w:val="24"/>
          <w:shd w:val="clear" w:color="auto" w:fill="FFFFFF"/>
        </w:rPr>
      </w:pPr>
      <w:r w:rsidRPr="00024A77">
        <w:rPr>
          <w:rFonts w:ascii="宋体" w:eastAsia="宋体" w:hAnsi="宋体" w:cs="Arial" w:hint="eastAsia"/>
          <w:sz w:val="24"/>
          <w:szCs w:val="24"/>
          <w:shd w:val="clear" w:color="auto" w:fill="FFFFFF"/>
        </w:rPr>
        <w:t>（作者单位：苏州市广播电视总台）</w:t>
      </w:r>
    </w:p>
    <w:p w14:paraId="14536BA7" w14:textId="735B9744" w:rsidR="009D0732" w:rsidRPr="00BE7A82" w:rsidRDefault="009D0732" w:rsidP="009D0732">
      <w:pPr>
        <w:spacing w:line="360" w:lineRule="auto"/>
        <w:ind w:firstLine="561"/>
        <w:jc w:val="right"/>
        <w:rPr>
          <w:rFonts w:ascii="宋体" w:eastAsia="宋体" w:hAnsi="宋体" w:cs="Arial"/>
          <w:sz w:val="28"/>
          <w:szCs w:val="28"/>
          <w:shd w:val="clear" w:color="auto" w:fill="FFFFFF"/>
        </w:rPr>
      </w:pPr>
    </w:p>
    <w:p w14:paraId="407088E0" w14:textId="77777777" w:rsidR="009D0732" w:rsidRPr="009D0732" w:rsidRDefault="009D0732" w:rsidP="009D0732">
      <w:pPr>
        <w:ind w:firstLine="560"/>
        <w:jc w:val="center"/>
        <w:rPr>
          <w:rFonts w:ascii="黑体" w:eastAsia="黑体" w:hAnsi="黑体" w:cs="Arial"/>
          <w:b/>
          <w:bCs/>
          <w:sz w:val="24"/>
          <w:szCs w:val="24"/>
          <w:shd w:val="clear" w:color="auto" w:fill="FFFFFF"/>
        </w:rPr>
      </w:pPr>
      <w:r w:rsidRPr="009D0732">
        <w:rPr>
          <w:rFonts w:ascii="黑体" w:eastAsia="黑体" w:hAnsi="黑体" w:cs="Arial" w:hint="eastAsia"/>
          <w:b/>
          <w:bCs/>
          <w:sz w:val="24"/>
          <w:szCs w:val="24"/>
          <w:shd w:val="clear" w:color="auto" w:fill="FFFFFF"/>
        </w:rPr>
        <w:t>参考文献</w:t>
      </w:r>
    </w:p>
    <w:p w14:paraId="079A12DB" w14:textId="79A5F917" w:rsidR="00AE1507" w:rsidRPr="00753DEA" w:rsidRDefault="00386D34" w:rsidP="00386D34">
      <w:pPr>
        <w:ind w:left="709" w:hanging="283"/>
        <w:rPr>
          <w:rFonts w:ascii="宋体" w:eastAsia="宋体" w:hAnsi="宋体" w:cs="Arial"/>
          <w:szCs w:val="21"/>
          <w:shd w:val="clear" w:color="auto" w:fill="FFFFFF"/>
        </w:rPr>
      </w:pPr>
      <w:r>
        <w:rPr>
          <w:rFonts w:ascii="宋体" w:eastAsia="宋体" w:hAnsi="宋体" w:cs="Arial" w:hint="eastAsia"/>
          <w:szCs w:val="21"/>
          <w:shd w:val="clear" w:color="auto" w:fill="FFFFFF"/>
        </w:rPr>
        <w:t>①</w:t>
      </w:r>
      <w:r w:rsidR="00AE1507" w:rsidRPr="00753DEA">
        <w:rPr>
          <w:rFonts w:ascii="宋体" w:eastAsia="宋体" w:hAnsi="宋体" w:cs="Arial" w:hint="eastAsia"/>
          <w:szCs w:val="21"/>
          <w:shd w:val="clear" w:color="auto" w:fill="FFFFFF"/>
        </w:rPr>
        <w:t>大卫·麦克奎恩：《理解电视——电视节目类型的概念和</w:t>
      </w:r>
      <w:r w:rsidR="00AE1507" w:rsidRPr="00753DEA">
        <w:rPr>
          <w:rFonts w:ascii="宋体" w:eastAsia="宋体" w:hAnsi="宋体" w:cs="Arial"/>
          <w:szCs w:val="21"/>
          <w:shd w:val="clear" w:color="auto" w:fill="FFFFFF"/>
        </w:rPr>
        <w:t>变迁》，华夏出版社，2003年版，第</w:t>
      </w:r>
      <w:r w:rsidR="00753DEA" w:rsidRPr="00753DEA">
        <w:rPr>
          <w:rFonts w:ascii="宋体" w:eastAsia="宋体" w:hAnsi="宋体" w:cs="Arial"/>
          <w:szCs w:val="21"/>
          <w:shd w:val="clear" w:color="auto" w:fill="FFFFFF"/>
        </w:rPr>
        <w:t>12</w:t>
      </w:r>
      <w:r w:rsidR="00753DEA">
        <w:rPr>
          <w:rFonts w:ascii="宋体" w:eastAsia="宋体" w:hAnsi="宋体" w:cs="Arial"/>
          <w:szCs w:val="21"/>
          <w:shd w:val="clear" w:color="auto" w:fill="FFFFFF"/>
        </w:rPr>
        <w:t>2</w:t>
      </w:r>
      <w:r w:rsidR="00AE1507" w:rsidRPr="00753DEA">
        <w:rPr>
          <w:rFonts w:ascii="宋体" w:eastAsia="宋体" w:hAnsi="宋体" w:cs="Arial"/>
          <w:szCs w:val="21"/>
          <w:shd w:val="clear" w:color="auto" w:fill="FFFFFF"/>
        </w:rPr>
        <w:t>页</w:t>
      </w:r>
      <w:r w:rsidR="009D0732" w:rsidRPr="00753DEA">
        <w:rPr>
          <w:rFonts w:ascii="宋体" w:eastAsia="宋体" w:hAnsi="宋体" w:cs="Arial" w:hint="eastAsia"/>
          <w:szCs w:val="21"/>
          <w:shd w:val="clear" w:color="auto" w:fill="FFFFFF"/>
        </w:rPr>
        <w:t>。</w:t>
      </w:r>
    </w:p>
    <w:p w14:paraId="633B4B0F" w14:textId="60BA41D8" w:rsidR="00AE1507" w:rsidRPr="009D0732" w:rsidRDefault="009A5470"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②顾颉刚等著</w:t>
      </w:r>
      <w:r w:rsidR="00E96321">
        <w:rPr>
          <w:rFonts w:ascii="宋体" w:eastAsia="宋体" w:hAnsi="宋体" w:cs="Arial" w:hint="eastAsia"/>
          <w:szCs w:val="21"/>
          <w:shd w:val="clear" w:color="auto" w:fill="FFFFFF"/>
        </w:rPr>
        <w:t>、</w:t>
      </w:r>
      <w:r w:rsidRPr="009D0732">
        <w:rPr>
          <w:rFonts w:ascii="宋体" w:eastAsia="宋体" w:hAnsi="宋体" w:cs="Arial" w:hint="eastAsia"/>
          <w:szCs w:val="21"/>
          <w:shd w:val="clear" w:color="auto" w:fill="FFFFFF"/>
        </w:rPr>
        <w:t>王煦华整理</w:t>
      </w:r>
      <w:r w:rsidR="00C1795E" w:rsidRPr="009D0732">
        <w:rPr>
          <w:rFonts w:ascii="宋体" w:eastAsia="宋体" w:hAnsi="宋体" w:cs="Arial" w:hint="eastAsia"/>
          <w:szCs w:val="21"/>
          <w:shd w:val="clear" w:color="auto" w:fill="FFFFFF"/>
        </w:rPr>
        <w:t>：</w:t>
      </w:r>
      <w:r w:rsidR="00B51F8A" w:rsidRPr="009D0732">
        <w:rPr>
          <w:rFonts w:ascii="宋体" w:eastAsia="宋体" w:hAnsi="宋体" w:cs="Arial" w:hint="eastAsia"/>
          <w:szCs w:val="21"/>
          <w:shd w:val="clear" w:color="auto" w:fill="FFFFFF"/>
        </w:rPr>
        <w:t>《吴歌·吴歌小史》，江苏古籍出版社，1</w:t>
      </w:r>
      <w:r w:rsidR="00B51F8A" w:rsidRPr="009D0732">
        <w:rPr>
          <w:rFonts w:ascii="宋体" w:eastAsia="宋体" w:hAnsi="宋体" w:cs="Arial"/>
          <w:szCs w:val="21"/>
          <w:shd w:val="clear" w:color="auto" w:fill="FFFFFF"/>
        </w:rPr>
        <w:t>999</w:t>
      </w:r>
      <w:r w:rsidR="00B51F8A" w:rsidRPr="009D0732">
        <w:rPr>
          <w:rFonts w:ascii="宋体" w:eastAsia="宋体" w:hAnsi="宋体" w:cs="Arial" w:hint="eastAsia"/>
          <w:szCs w:val="21"/>
          <w:shd w:val="clear" w:color="auto" w:fill="FFFFFF"/>
        </w:rPr>
        <w:t>年版，</w:t>
      </w:r>
      <w:r w:rsidRPr="009D0732">
        <w:rPr>
          <w:rFonts w:ascii="宋体" w:eastAsia="宋体" w:hAnsi="宋体" w:cs="Arial" w:hint="eastAsia"/>
          <w:szCs w:val="21"/>
          <w:shd w:val="clear" w:color="auto" w:fill="FFFFFF"/>
        </w:rPr>
        <w:t>第3</w:t>
      </w:r>
      <w:r w:rsidRPr="009D0732">
        <w:rPr>
          <w:rFonts w:ascii="宋体" w:eastAsia="宋体" w:hAnsi="宋体" w:cs="Arial"/>
          <w:szCs w:val="21"/>
          <w:shd w:val="clear" w:color="auto" w:fill="FFFFFF"/>
        </w:rPr>
        <w:t>1-32</w:t>
      </w:r>
      <w:r w:rsidRPr="009D0732">
        <w:rPr>
          <w:rFonts w:ascii="宋体" w:eastAsia="宋体" w:hAnsi="宋体" w:cs="Arial" w:hint="eastAsia"/>
          <w:szCs w:val="21"/>
          <w:shd w:val="clear" w:color="auto" w:fill="FFFFFF"/>
        </w:rPr>
        <w:t>页</w:t>
      </w:r>
      <w:r w:rsidR="009D0732">
        <w:rPr>
          <w:rFonts w:ascii="宋体" w:eastAsia="宋体" w:hAnsi="宋体" w:cs="Arial" w:hint="eastAsia"/>
          <w:szCs w:val="21"/>
          <w:shd w:val="clear" w:color="auto" w:fill="FFFFFF"/>
        </w:rPr>
        <w:t>。</w:t>
      </w:r>
    </w:p>
    <w:p w14:paraId="4F202CF8" w14:textId="5FAA85D7" w:rsidR="00C1795E" w:rsidRPr="009D0732" w:rsidRDefault="00C1795E"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③庄若江：《江南文化的精神内涵及其时代价值》</w:t>
      </w:r>
      <w:r w:rsidR="00E96321">
        <w:rPr>
          <w:rFonts w:ascii="宋体" w:eastAsia="宋体" w:hAnsi="宋体" w:cs="Arial" w:hint="eastAsia"/>
          <w:szCs w:val="21"/>
          <w:shd w:val="clear" w:color="auto" w:fill="FFFFFF"/>
        </w:rPr>
        <w:t>，</w:t>
      </w:r>
      <w:r w:rsidR="000607D5">
        <w:rPr>
          <w:rFonts w:ascii="宋体" w:eastAsia="宋体" w:hAnsi="宋体" w:cs="Arial" w:hint="eastAsia"/>
          <w:szCs w:val="21"/>
          <w:shd w:val="clear" w:color="auto" w:fill="FFFFFF"/>
        </w:rPr>
        <w:t>《江苏地方志》2</w:t>
      </w:r>
      <w:r w:rsidR="000607D5">
        <w:rPr>
          <w:rFonts w:ascii="宋体" w:eastAsia="宋体" w:hAnsi="宋体" w:cs="Arial"/>
          <w:szCs w:val="21"/>
          <w:shd w:val="clear" w:color="auto" w:fill="FFFFFF"/>
        </w:rPr>
        <w:t>021</w:t>
      </w:r>
      <w:r w:rsidR="000607D5">
        <w:rPr>
          <w:rFonts w:ascii="宋体" w:eastAsia="宋体" w:hAnsi="宋体" w:cs="Arial" w:hint="eastAsia"/>
          <w:szCs w:val="21"/>
          <w:shd w:val="clear" w:color="auto" w:fill="FFFFFF"/>
        </w:rPr>
        <w:t>年第1期。</w:t>
      </w:r>
    </w:p>
    <w:p w14:paraId="53F74C61" w14:textId="18FD228C" w:rsidR="00AE1507" w:rsidRPr="009D0732" w:rsidRDefault="00C1795E"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④</w:t>
      </w:r>
      <w:r w:rsidR="00436F74" w:rsidRPr="009D0732">
        <w:rPr>
          <w:rFonts w:ascii="宋体" w:eastAsia="宋体" w:hAnsi="宋体" w:cs="Arial" w:hint="eastAsia"/>
          <w:szCs w:val="21"/>
          <w:shd w:val="clear" w:color="auto" w:fill="FFFFFF"/>
        </w:rPr>
        <w:t>⑧</w:t>
      </w:r>
      <w:r w:rsidRPr="009D0732">
        <w:rPr>
          <w:rFonts w:ascii="宋体" w:eastAsia="宋体" w:hAnsi="宋体" w:cs="Arial" w:hint="eastAsia"/>
          <w:szCs w:val="21"/>
          <w:shd w:val="clear" w:color="auto" w:fill="FFFFFF"/>
        </w:rPr>
        <w:t>苏晓静、刘士林：《关于江南文化研究的若干重要问题探讨》</w:t>
      </w:r>
      <w:r w:rsidR="00E96321">
        <w:rPr>
          <w:rFonts w:ascii="宋体" w:eastAsia="宋体" w:hAnsi="宋体" w:cs="Arial" w:hint="eastAsia"/>
          <w:szCs w:val="21"/>
          <w:shd w:val="clear" w:color="auto" w:fill="FFFFFF"/>
        </w:rPr>
        <w:t>，《装饰》2</w:t>
      </w:r>
      <w:r w:rsidR="00E96321">
        <w:rPr>
          <w:rFonts w:ascii="宋体" w:eastAsia="宋体" w:hAnsi="宋体" w:cs="Arial"/>
          <w:szCs w:val="21"/>
          <w:shd w:val="clear" w:color="auto" w:fill="FFFFFF"/>
        </w:rPr>
        <w:t>017</w:t>
      </w:r>
      <w:r w:rsidR="00E96321">
        <w:rPr>
          <w:rFonts w:ascii="宋体" w:eastAsia="宋体" w:hAnsi="宋体" w:cs="Arial" w:hint="eastAsia"/>
          <w:szCs w:val="21"/>
          <w:shd w:val="clear" w:color="auto" w:fill="FFFFFF"/>
        </w:rPr>
        <w:t>年第3期。</w:t>
      </w:r>
    </w:p>
    <w:p w14:paraId="322C21DC" w14:textId="443B0A41" w:rsidR="00C1795E" w:rsidRPr="009D0732" w:rsidRDefault="009F06BD"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⑤郝爽、</w:t>
      </w:r>
      <w:r w:rsidRPr="009D0732">
        <w:rPr>
          <w:rFonts w:ascii="宋体" w:eastAsia="宋体" w:hAnsi="宋体" w:cs="Arial"/>
          <w:szCs w:val="21"/>
          <w:shd w:val="clear" w:color="auto" w:fill="FFFFFF"/>
        </w:rPr>
        <w:t>吴婷</w:t>
      </w:r>
      <w:r w:rsidRPr="009D0732">
        <w:rPr>
          <w:rFonts w:ascii="宋体" w:eastAsia="宋体" w:hAnsi="宋体" w:cs="Arial" w:hint="eastAsia"/>
          <w:szCs w:val="21"/>
          <w:shd w:val="clear" w:color="auto" w:fill="FFFFFF"/>
        </w:rPr>
        <w:t>：《中国世界文化遗产预备项目江南水乡古镇突出普遍价值解读》，</w:t>
      </w:r>
      <w:r w:rsidR="00E96321">
        <w:rPr>
          <w:rFonts w:ascii="宋体" w:eastAsia="宋体" w:hAnsi="宋体" w:cs="Arial" w:hint="eastAsia"/>
          <w:szCs w:val="21"/>
          <w:shd w:val="clear" w:color="auto" w:fill="FFFFFF"/>
        </w:rPr>
        <w:t>《</w:t>
      </w:r>
      <w:r w:rsidRPr="009D0732">
        <w:rPr>
          <w:rFonts w:ascii="宋体" w:eastAsia="宋体" w:hAnsi="宋体" w:cs="Arial" w:hint="eastAsia"/>
          <w:szCs w:val="21"/>
          <w:shd w:val="clear" w:color="auto" w:fill="FFFFFF"/>
        </w:rPr>
        <w:t>中国文物报</w:t>
      </w:r>
      <w:r w:rsidR="00E96321">
        <w:rPr>
          <w:rFonts w:ascii="宋体" w:eastAsia="宋体" w:hAnsi="宋体" w:cs="Arial" w:hint="eastAsia"/>
          <w:szCs w:val="21"/>
          <w:shd w:val="clear" w:color="auto" w:fill="FFFFFF"/>
        </w:rPr>
        <w:t>》</w:t>
      </w:r>
      <w:r w:rsidRPr="009D0732">
        <w:rPr>
          <w:rFonts w:ascii="宋体" w:eastAsia="宋体" w:hAnsi="宋体" w:cs="Arial"/>
          <w:szCs w:val="21"/>
          <w:shd w:val="clear" w:color="auto" w:fill="FFFFFF"/>
        </w:rPr>
        <w:t>2019年6月28日第6版</w:t>
      </w:r>
      <w:r w:rsidR="00E96321">
        <w:rPr>
          <w:rFonts w:ascii="宋体" w:eastAsia="宋体" w:hAnsi="宋体" w:cs="Arial" w:hint="eastAsia"/>
          <w:szCs w:val="21"/>
          <w:shd w:val="clear" w:color="auto" w:fill="FFFFFF"/>
        </w:rPr>
        <w:t>。</w:t>
      </w:r>
    </w:p>
    <w:p w14:paraId="5D9EBA1E" w14:textId="05D39F1F" w:rsidR="00C1795E" w:rsidRPr="009D0732" w:rsidRDefault="00A44105"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⑥维·什克洛夫斯基：《散文理论》，百花洲文艺出版社，1</w:t>
      </w:r>
      <w:r w:rsidRPr="009D0732">
        <w:rPr>
          <w:rFonts w:ascii="宋体" w:eastAsia="宋体" w:hAnsi="宋体" w:cs="Arial"/>
          <w:szCs w:val="21"/>
          <w:shd w:val="clear" w:color="auto" w:fill="FFFFFF"/>
        </w:rPr>
        <w:t>994</w:t>
      </w:r>
      <w:r w:rsidRPr="009D0732">
        <w:rPr>
          <w:rFonts w:ascii="宋体" w:eastAsia="宋体" w:hAnsi="宋体" w:cs="Arial" w:hint="eastAsia"/>
          <w:szCs w:val="21"/>
          <w:shd w:val="clear" w:color="auto" w:fill="FFFFFF"/>
        </w:rPr>
        <w:t>年版，第1</w:t>
      </w:r>
      <w:r w:rsidRPr="009D0732">
        <w:rPr>
          <w:rFonts w:ascii="宋体" w:eastAsia="宋体" w:hAnsi="宋体" w:cs="Arial"/>
          <w:szCs w:val="21"/>
          <w:shd w:val="clear" w:color="auto" w:fill="FFFFFF"/>
        </w:rPr>
        <w:t>0</w:t>
      </w:r>
      <w:r w:rsidRPr="009D0732">
        <w:rPr>
          <w:rFonts w:ascii="宋体" w:eastAsia="宋体" w:hAnsi="宋体" w:cs="Arial" w:hint="eastAsia"/>
          <w:szCs w:val="21"/>
          <w:shd w:val="clear" w:color="auto" w:fill="FFFFFF"/>
        </w:rPr>
        <w:t>页</w:t>
      </w:r>
      <w:r w:rsidR="00C03200">
        <w:rPr>
          <w:rFonts w:ascii="宋体" w:eastAsia="宋体" w:hAnsi="宋体" w:cs="Arial" w:hint="eastAsia"/>
          <w:szCs w:val="21"/>
          <w:shd w:val="clear" w:color="auto" w:fill="FFFFFF"/>
        </w:rPr>
        <w:t>。</w:t>
      </w:r>
    </w:p>
    <w:p w14:paraId="017237EE" w14:textId="39167073" w:rsidR="00EB3A5C" w:rsidRPr="009D0732" w:rsidRDefault="004561F0"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⑦张同道、</w:t>
      </w:r>
      <w:r w:rsidRPr="009D0732">
        <w:rPr>
          <w:rFonts w:ascii="宋体" w:eastAsia="宋体" w:hAnsi="宋体" w:cs="Arial"/>
          <w:szCs w:val="21"/>
          <w:shd w:val="clear" w:color="auto" w:fill="FFFFFF"/>
        </w:rPr>
        <w:t>刘忠波</w:t>
      </w:r>
      <w:r w:rsidRPr="009D0732">
        <w:rPr>
          <w:rFonts w:ascii="宋体" w:eastAsia="宋体" w:hAnsi="宋体" w:cs="Arial" w:hint="eastAsia"/>
          <w:szCs w:val="21"/>
          <w:shd w:val="clear" w:color="auto" w:fill="FFFFFF"/>
        </w:rPr>
        <w:t>：《</w:t>
      </w:r>
      <w:r w:rsidR="00451FD2" w:rsidRPr="009D0732">
        <w:rPr>
          <w:rFonts w:ascii="宋体" w:eastAsia="宋体" w:hAnsi="宋体" w:cs="Arial"/>
          <w:szCs w:val="21"/>
          <w:shd w:val="clear" w:color="auto" w:fill="FFFFFF"/>
        </w:rPr>
        <w:t>2019年中国纪录片类型、传播与文化版图</w:t>
      </w:r>
      <w:r w:rsidRPr="009D0732">
        <w:rPr>
          <w:rFonts w:ascii="宋体" w:eastAsia="宋体" w:hAnsi="宋体" w:cs="Arial" w:hint="eastAsia"/>
          <w:szCs w:val="21"/>
          <w:shd w:val="clear" w:color="auto" w:fill="FFFFFF"/>
        </w:rPr>
        <w:t>》</w:t>
      </w:r>
      <w:r w:rsidR="00E96321">
        <w:rPr>
          <w:rFonts w:ascii="宋体" w:eastAsia="宋体" w:hAnsi="宋体" w:cs="Arial" w:hint="eastAsia"/>
          <w:szCs w:val="21"/>
          <w:shd w:val="clear" w:color="auto" w:fill="FFFFFF"/>
        </w:rPr>
        <w:t>，《当代电视》2</w:t>
      </w:r>
      <w:r w:rsidR="00E96321">
        <w:rPr>
          <w:rFonts w:ascii="宋体" w:eastAsia="宋体" w:hAnsi="宋体" w:cs="Arial"/>
          <w:szCs w:val="21"/>
          <w:shd w:val="clear" w:color="auto" w:fill="FFFFFF"/>
        </w:rPr>
        <w:t>020</w:t>
      </w:r>
      <w:r w:rsidR="00E96321">
        <w:rPr>
          <w:rFonts w:ascii="宋体" w:eastAsia="宋体" w:hAnsi="宋体" w:cs="Arial" w:hint="eastAsia"/>
          <w:szCs w:val="21"/>
          <w:shd w:val="clear" w:color="auto" w:fill="FFFFFF"/>
        </w:rPr>
        <w:t>年第4期。</w:t>
      </w:r>
    </w:p>
    <w:p w14:paraId="25AB19F4" w14:textId="6BDAED7D" w:rsidR="00EB3A5C" w:rsidRPr="009D0732" w:rsidRDefault="00BD003C" w:rsidP="009D0732">
      <w:pPr>
        <w:ind w:left="709" w:hanging="283"/>
        <w:rPr>
          <w:rFonts w:ascii="宋体" w:eastAsia="宋体" w:hAnsi="宋体" w:cs="Arial"/>
          <w:szCs w:val="21"/>
          <w:shd w:val="clear" w:color="auto" w:fill="FFFFFF"/>
        </w:rPr>
      </w:pPr>
      <w:r w:rsidRPr="009D0732">
        <w:rPr>
          <w:rFonts w:ascii="宋体" w:eastAsia="宋体" w:hAnsi="宋体" w:cs="Arial" w:hint="eastAsia"/>
          <w:szCs w:val="21"/>
          <w:shd w:val="clear" w:color="auto" w:fill="FFFFFF"/>
        </w:rPr>
        <w:t>⑨</w:t>
      </w:r>
      <w:r w:rsidR="00C4133C" w:rsidRPr="009D0732">
        <w:rPr>
          <w:rFonts w:ascii="宋体" w:eastAsia="宋体" w:hAnsi="宋体" w:cs="Arial" w:hint="eastAsia"/>
          <w:szCs w:val="21"/>
          <w:shd w:val="clear" w:color="auto" w:fill="FFFFFF"/>
        </w:rPr>
        <w:t>周振甫：</w:t>
      </w:r>
      <w:r w:rsidRPr="009D0732">
        <w:rPr>
          <w:rFonts w:ascii="宋体" w:eastAsia="宋体" w:hAnsi="宋体" w:cs="Arial" w:hint="eastAsia"/>
          <w:szCs w:val="21"/>
          <w:shd w:val="clear" w:color="auto" w:fill="FFFFFF"/>
        </w:rPr>
        <w:t>《文心雕龙</w:t>
      </w:r>
      <w:r w:rsidR="00C4133C" w:rsidRPr="009D0732">
        <w:rPr>
          <w:rFonts w:ascii="宋体" w:eastAsia="宋体" w:hAnsi="宋体" w:cs="Arial" w:hint="eastAsia"/>
          <w:szCs w:val="21"/>
          <w:shd w:val="clear" w:color="auto" w:fill="FFFFFF"/>
        </w:rPr>
        <w:t>今译</w:t>
      </w:r>
      <w:r w:rsidRPr="009D0732">
        <w:rPr>
          <w:rFonts w:ascii="宋体" w:eastAsia="宋体" w:hAnsi="宋体" w:cs="Arial"/>
          <w:szCs w:val="21"/>
          <w:shd w:val="clear" w:color="auto" w:fill="FFFFFF"/>
        </w:rPr>
        <w:t>》，</w:t>
      </w:r>
      <w:r w:rsidR="00C4133C" w:rsidRPr="009D0732">
        <w:rPr>
          <w:rFonts w:ascii="宋体" w:eastAsia="宋体" w:hAnsi="宋体" w:cs="Arial" w:hint="eastAsia"/>
          <w:szCs w:val="21"/>
          <w:shd w:val="clear" w:color="auto" w:fill="FFFFFF"/>
        </w:rPr>
        <w:t>中华书局</w:t>
      </w:r>
      <w:r w:rsidRPr="009D0732">
        <w:rPr>
          <w:rFonts w:ascii="宋体" w:eastAsia="宋体" w:hAnsi="宋体" w:cs="Arial"/>
          <w:szCs w:val="21"/>
          <w:shd w:val="clear" w:color="auto" w:fill="FFFFFF"/>
        </w:rPr>
        <w:t>，198</w:t>
      </w:r>
      <w:r w:rsidR="00C4133C" w:rsidRPr="009D0732">
        <w:rPr>
          <w:rFonts w:ascii="宋体" w:eastAsia="宋体" w:hAnsi="宋体" w:cs="Arial"/>
          <w:szCs w:val="21"/>
          <w:shd w:val="clear" w:color="auto" w:fill="FFFFFF"/>
        </w:rPr>
        <w:t>6</w:t>
      </w:r>
      <w:r w:rsidRPr="009D0732">
        <w:rPr>
          <w:rFonts w:ascii="宋体" w:eastAsia="宋体" w:hAnsi="宋体" w:cs="Arial"/>
          <w:szCs w:val="21"/>
          <w:shd w:val="clear" w:color="auto" w:fill="FFFFFF"/>
        </w:rPr>
        <w:t xml:space="preserve"> 年版，第</w:t>
      </w:r>
      <w:r w:rsidR="00C4133C" w:rsidRPr="009D0732">
        <w:rPr>
          <w:rFonts w:ascii="宋体" w:eastAsia="宋体" w:hAnsi="宋体" w:cs="Arial"/>
          <w:szCs w:val="21"/>
          <w:shd w:val="clear" w:color="auto" w:fill="FFFFFF"/>
        </w:rPr>
        <w:t>247</w:t>
      </w:r>
      <w:r w:rsidRPr="009D0732">
        <w:rPr>
          <w:rFonts w:ascii="宋体" w:eastAsia="宋体" w:hAnsi="宋体" w:cs="Arial"/>
          <w:szCs w:val="21"/>
          <w:shd w:val="clear" w:color="auto" w:fill="FFFFFF"/>
        </w:rPr>
        <w:t>页。</w:t>
      </w:r>
    </w:p>
    <w:p w14:paraId="077C46F4" w14:textId="13420360" w:rsidR="00090A60" w:rsidRDefault="00BD003C" w:rsidP="00BE7A82">
      <w:pPr>
        <w:ind w:left="709" w:hanging="283"/>
        <w:rPr>
          <w:rFonts w:ascii="宋体" w:eastAsia="宋体" w:hAnsi="宋体" w:cs="Arial"/>
          <w:szCs w:val="21"/>
          <w:shd w:val="clear" w:color="auto" w:fill="FFFFFF"/>
        </w:rPr>
      </w:pPr>
      <w:r w:rsidRPr="009D0732">
        <w:rPr>
          <w:rFonts w:ascii="宋体" w:eastAsia="宋体" w:hAnsi="宋体" w:cs="Arial"/>
          <w:szCs w:val="21"/>
          <w:shd w:val="clear" w:color="auto" w:fill="FFFFFF"/>
        </w:rPr>
        <w:t>⑩</w:t>
      </w:r>
      <w:r w:rsidRPr="009D0732">
        <w:rPr>
          <w:rFonts w:ascii="宋体" w:eastAsia="宋体" w:hAnsi="宋体" w:cs="Arial" w:hint="eastAsia"/>
          <w:szCs w:val="21"/>
          <w:shd w:val="clear" w:color="auto" w:fill="FFFFFF"/>
        </w:rPr>
        <w:t>王国维《</w:t>
      </w:r>
      <w:r w:rsidR="009D0732" w:rsidRPr="009D0732">
        <w:rPr>
          <w:rFonts w:ascii="宋体" w:eastAsia="宋体" w:hAnsi="宋体" w:cs="Arial" w:hint="eastAsia"/>
          <w:szCs w:val="21"/>
          <w:shd w:val="clear" w:color="auto" w:fill="FFFFFF"/>
        </w:rPr>
        <w:t>人间词话</w:t>
      </w:r>
      <w:r w:rsidRPr="009D0732">
        <w:rPr>
          <w:rFonts w:ascii="宋体" w:eastAsia="宋体" w:hAnsi="宋体" w:cs="Arial" w:hint="eastAsia"/>
          <w:szCs w:val="21"/>
          <w:shd w:val="clear" w:color="auto" w:fill="FFFFFF"/>
        </w:rPr>
        <w:t>》，</w:t>
      </w:r>
      <w:r w:rsidR="009D0732" w:rsidRPr="009D0732">
        <w:rPr>
          <w:rFonts w:ascii="宋体" w:eastAsia="宋体" w:hAnsi="宋体" w:cs="Arial" w:hint="eastAsia"/>
          <w:szCs w:val="21"/>
          <w:shd w:val="clear" w:color="auto" w:fill="FFFFFF"/>
        </w:rPr>
        <w:t>上海古籍</w:t>
      </w:r>
      <w:r w:rsidRPr="009D0732">
        <w:rPr>
          <w:rFonts w:ascii="宋体" w:eastAsia="宋体" w:hAnsi="宋体" w:cs="Arial" w:hint="eastAsia"/>
          <w:szCs w:val="21"/>
          <w:shd w:val="clear" w:color="auto" w:fill="FFFFFF"/>
        </w:rPr>
        <w:t>出版社，</w:t>
      </w:r>
      <w:r w:rsidRPr="009D0732">
        <w:rPr>
          <w:rFonts w:ascii="宋体" w:eastAsia="宋体" w:hAnsi="宋体" w:cs="Arial"/>
          <w:szCs w:val="21"/>
          <w:shd w:val="clear" w:color="auto" w:fill="FFFFFF"/>
        </w:rPr>
        <w:t>199</w:t>
      </w:r>
      <w:r w:rsidR="009D0732" w:rsidRPr="009D0732">
        <w:rPr>
          <w:rFonts w:ascii="宋体" w:eastAsia="宋体" w:hAnsi="宋体" w:cs="Arial"/>
          <w:szCs w:val="21"/>
          <w:shd w:val="clear" w:color="auto" w:fill="FFFFFF"/>
        </w:rPr>
        <w:t>8</w:t>
      </w:r>
      <w:r w:rsidRPr="009D0732">
        <w:rPr>
          <w:rFonts w:ascii="宋体" w:eastAsia="宋体" w:hAnsi="宋体" w:cs="Arial"/>
          <w:szCs w:val="21"/>
          <w:shd w:val="clear" w:color="auto" w:fill="FFFFFF"/>
        </w:rPr>
        <w:t>年版，第</w:t>
      </w:r>
      <w:r w:rsidR="009D0732" w:rsidRPr="009D0732">
        <w:rPr>
          <w:rFonts w:ascii="宋体" w:eastAsia="宋体" w:hAnsi="宋体" w:cs="Arial"/>
          <w:szCs w:val="21"/>
          <w:shd w:val="clear" w:color="auto" w:fill="FFFFFF"/>
        </w:rPr>
        <w:t>2</w:t>
      </w:r>
      <w:r w:rsidRPr="009D0732">
        <w:rPr>
          <w:rFonts w:ascii="宋体" w:eastAsia="宋体" w:hAnsi="宋体" w:cs="Arial"/>
          <w:szCs w:val="21"/>
          <w:shd w:val="clear" w:color="auto" w:fill="FFFFFF"/>
        </w:rPr>
        <w:t>页。</w:t>
      </w:r>
    </w:p>
    <w:p w14:paraId="24B20D32" w14:textId="5DB0FC2C" w:rsidR="00090A60" w:rsidRDefault="00090A60" w:rsidP="00BE7A82">
      <w:pPr>
        <w:ind w:left="709" w:hanging="283"/>
        <w:rPr>
          <w:rFonts w:ascii="宋体" w:eastAsia="宋体" w:hAnsi="宋体" w:cs="Arial"/>
          <w:szCs w:val="21"/>
          <w:shd w:val="clear" w:color="auto" w:fill="FFFFFF"/>
        </w:rPr>
      </w:pPr>
    </w:p>
    <w:sectPr w:rsidR="00090A6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9AB7" w14:textId="77777777" w:rsidR="00572770" w:rsidRDefault="00572770" w:rsidP="004C501E">
      <w:r>
        <w:separator/>
      </w:r>
    </w:p>
  </w:endnote>
  <w:endnote w:type="continuationSeparator" w:id="0">
    <w:p w14:paraId="1F27A676" w14:textId="77777777" w:rsidR="00572770" w:rsidRDefault="00572770" w:rsidP="004C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13065"/>
      <w:docPartObj>
        <w:docPartGallery w:val="Page Numbers (Bottom of Page)"/>
        <w:docPartUnique/>
      </w:docPartObj>
    </w:sdtPr>
    <w:sdtContent>
      <w:p w14:paraId="741859EA" w14:textId="4FB3CB01" w:rsidR="004C501E" w:rsidRDefault="004C501E">
        <w:pPr>
          <w:pStyle w:val="a6"/>
          <w:jc w:val="center"/>
        </w:pPr>
        <w:r>
          <w:fldChar w:fldCharType="begin"/>
        </w:r>
        <w:r>
          <w:instrText>PAGE   \* MERGEFORMAT</w:instrText>
        </w:r>
        <w:r>
          <w:fldChar w:fldCharType="separate"/>
        </w:r>
        <w:r>
          <w:rPr>
            <w:lang w:val="zh-CN"/>
          </w:rPr>
          <w:t>2</w:t>
        </w:r>
        <w:r>
          <w:fldChar w:fldCharType="end"/>
        </w:r>
      </w:p>
    </w:sdtContent>
  </w:sdt>
  <w:p w14:paraId="65E08B52" w14:textId="77777777" w:rsidR="004C501E" w:rsidRDefault="004C50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D2A7" w14:textId="77777777" w:rsidR="00572770" w:rsidRDefault="00572770" w:rsidP="004C501E">
      <w:r>
        <w:separator/>
      </w:r>
    </w:p>
  </w:footnote>
  <w:footnote w:type="continuationSeparator" w:id="0">
    <w:p w14:paraId="2313BC7B" w14:textId="77777777" w:rsidR="00572770" w:rsidRDefault="00572770" w:rsidP="004C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0295E"/>
    <w:multiLevelType w:val="hybridMultilevel"/>
    <w:tmpl w:val="8F94A212"/>
    <w:lvl w:ilvl="0" w:tplc="DD024F88">
      <w:start w:val="1"/>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622275C9"/>
    <w:multiLevelType w:val="hybridMultilevel"/>
    <w:tmpl w:val="AA9CAE40"/>
    <w:lvl w:ilvl="0" w:tplc="7ABCDF8C">
      <w:start w:val="1"/>
      <w:numFmt w:val="japaneseCounting"/>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0421413">
    <w:abstractNumId w:val="1"/>
  </w:num>
  <w:num w:numId="2" w16cid:durableId="158684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A"/>
    <w:rsid w:val="000032BB"/>
    <w:rsid w:val="00024A77"/>
    <w:rsid w:val="000607D5"/>
    <w:rsid w:val="0006377B"/>
    <w:rsid w:val="00090684"/>
    <w:rsid w:val="00090A60"/>
    <w:rsid w:val="000E1D30"/>
    <w:rsid w:val="001079AD"/>
    <w:rsid w:val="00141957"/>
    <w:rsid w:val="00142EA7"/>
    <w:rsid w:val="00150007"/>
    <w:rsid w:val="00164905"/>
    <w:rsid w:val="001A7124"/>
    <w:rsid w:val="001B1BFE"/>
    <w:rsid w:val="001E5862"/>
    <w:rsid w:val="001F084D"/>
    <w:rsid w:val="0020474C"/>
    <w:rsid w:val="00275A01"/>
    <w:rsid w:val="00290F12"/>
    <w:rsid w:val="0029564B"/>
    <w:rsid w:val="002A13B7"/>
    <w:rsid w:val="002D066B"/>
    <w:rsid w:val="002E3D85"/>
    <w:rsid w:val="002F51D8"/>
    <w:rsid w:val="0031312C"/>
    <w:rsid w:val="0033596D"/>
    <w:rsid w:val="003513CC"/>
    <w:rsid w:val="0035184B"/>
    <w:rsid w:val="00386D34"/>
    <w:rsid w:val="003975BA"/>
    <w:rsid w:val="003A4764"/>
    <w:rsid w:val="003D7639"/>
    <w:rsid w:val="004015D9"/>
    <w:rsid w:val="00413748"/>
    <w:rsid w:val="004227E7"/>
    <w:rsid w:val="004316FE"/>
    <w:rsid w:val="00436F74"/>
    <w:rsid w:val="00451FD2"/>
    <w:rsid w:val="004561F0"/>
    <w:rsid w:val="004810C2"/>
    <w:rsid w:val="00497341"/>
    <w:rsid w:val="004A0A0A"/>
    <w:rsid w:val="004C501E"/>
    <w:rsid w:val="004D222A"/>
    <w:rsid w:val="004D3146"/>
    <w:rsid w:val="004F3ECB"/>
    <w:rsid w:val="00516008"/>
    <w:rsid w:val="00537E28"/>
    <w:rsid w:val="00554AC6"/>
    <w:rsid w:val="00566449"/>
    <w:rsid w:val="00572770"/>
    <w:rsid w:val="005C7404"/>
    <w:rsid w:val="005F5E8F"/>
    <w:rsid w:val="00600445"/>
    <w:rsid w:val="00613545"/>
    <w:rsid w:val="006277C4"/>
    <w:rsid w:val="006337E4"/>
    <w:rsid w:val="0064799B"/>
    <w:rsid w:val="0066735A"/>
    <w:rsid w:val="00685E63"/>
    <w:rsid w:val="006937DB"/>
    <w:rsid w:val="00742B96"/>
    <w:rsid w:val="00753DEA"/>
    <w:rsid w:val="007605F4"/>
    <w:rsid w:val="00784FB1"/>
    <w:rsid w:val="00787623"/>
    <w:rsid w:val="00792C8B"/>
    <w:rsid w:val="007A286B"/>
    <w:rsid w:val="007D0A5A"/>
    <w:rsid w:val="007E3493"/>
    <w:rsid w:val="007E6D5C"/>
    <w:rsid w:val="007F4F0A"/>
    <w:rsid w:val="008464C3"/>
    <w:rsid w:val="008467E5"/>
    <w:rsid w:val="00853BAD"/>
    <w:rsid w:val="00870DBE"/>
    <w:rsid w:val="0088405B"/>
    <w:rsid w:val="008A4A99"/>
    <w:rsid w:val="008B7F79"/>
    <w:rsid w:val="008C5702"/>
    <w:rsid w:val="008C77C9"/>
    <w:rsid w:val="008E5C3D"/>
    <w:rsid w:val="008E6814"/>
    <w:rsid w:val="008F793B"/>
    <w:rsid w:val="009005E0"/>
    <w:rsid w:val="0092474E"/>
    <w:rsid w:val="00930AA8"/>
    <w:rsid w:val="00940168"/>
    <w:rsid w:val="009436B7"/>
    <w:rsid w:val="009528D6"/>
    <w:rsid w:val="00993415"/>
    <w:rsid w:val="0099716B"/>
    <w:rsid w:val="009A5470"/>
    <w:rsid w:val="009B5D98"/>
    <w:rsid w:val="009D0017"/>
    <w:rsid w:val="009D0732"/>
    <w:rsid w:val="009F06BD"/>
    <w:rsid w:val="00A10238"/>
    <w:rsid w:val="00A10AEE"/>
    <w:rsid w:val="00A27B68"/>
    <w:rsid w:val="00A44105"/>
    <w:rsid w:val="00A56D1B"/>
    <w:rsid w:val="00A909B5"/>
    <w:rsid w:val="00A92D8E"/>
    <w:rsid w:val="00AC3EFC"/>
    <w:rsid w:val="00AE0BAF"/>
    <w:rsid w:val="00AE1507"/>
    <w:rsid w:val="00AF7143"/>
    <w:rsid w:val="00B26055"/>
    <w:rsid w:val="00B40A69"/>
    <w:rsid w:val="00B4369B"/>
    <w:rsid w:val="00B51F8A"/>
    <w:rsid w:val="00B736AC"/>
    <w:rsid w:val="00B9077E"/>
    <w:rsid w:val="00BA2CD0"/>
    <w:rsid w:val="00BC310D"/>
    <w:rsid w:val="00BD003C"/>
    <w:rsid w:val="00BE7A82"/>
    <w:rsid w:val="00BF1AB0"/>
    <w:rsid w:val="00BF689A"/>
    <w:rsid w:val="00C03200"/>
    <w:rsid w:val="00C06050"/>
    <w:rsid w:val="00C1795E"/>
    <w:rsid w:val="00C31403"/>
    <w:rsid w:val="00C4133C"/>
    <w:rsid w:val="00C6135C"/>
    <w:rsid w:val="00C84478"/>
    <w:rsid w:val="00CC3043"/>
    <w:rsid w:val="00CC63A4"/>
    <w:rsid w:val="00CE2FE8"/>
    <w:rsid w:val="00D010DE"/>
    <w:rsid w:val="00D03E4F"/>
    <w:rsid w:val="00D27A5A"/>
    <w:rsid w:val="00D56011"/>
    <w:rsid w:val="00D82374"/>
    <w:rsid w:val="00D9000F"/>
    <w:rsid w:val="00D971CA"/>
    <w:rsid w:val="00DB4105"/>
    <w:rsid w:val="00DF1925"/>
    <w:rsid w:val="00E676B8"/>
    <w:rsid w:val="00E75F8E"/>
    <w:rsid w:val="00E84A6F"/>
    <w:rsid w:val="00E96321"/>
    <w:rsid w:val="00EB3A5C"/>
    <w:rsid w:val="00F02915"/>
    <w:rsid w:val="00F038B7"/>
    <w:rsid w:val="00F22048"/>
    <w:rsid w:val="00F278F2"/>
    <w:rsid w:val="00F40677"/>
    <w:rsid w:val="00F55F21"/>
    <w:rsid w:val="00F9517A"/>
    <w:rsid w:val="00FA2DDC"/>
    <w:rsid w:val="00FA3FE3"/>
    <w:rsid w:val="00FB25C0"/>
    <w:rsid w:val="00FB7890"/>
    <w:rsid w:val="00FD73F1"/>
    <w:rsid w:val="00FE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68F09"/>
  <w15:chartTrackingRefBased/>
  <w15:docId w15:val="{8689CE14-EE23-4E40-8033-19B892E0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35A"/>
    <w:pPr>
      <w:ind w:firstLineChars="200" w:firstLine="420"/>
    </w:pPr>
  </w:style>
  <w:style w:type="paragraph" w:styleId="a4">
    <w:name w:val="header"/>
    <w:basedOn w:val="a"/>
    <w:link w:val="a5"/>
    <w:uiPriority w:val="99"/>
    <w:unhideWhenUsed/>
    <w:rsid w:val="004C501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C501E"/>
    <w:rPr>
      <w:sz w:val="18"/>
      <w:szCs w:val="18"/>
    </w:rPr>
  </w:style>
  <w:style w:type="paragraph" w:styleId="a6">
    <w:name w:val="footer"/>
    <w:basedOn w:val="a"/>
    <w:link w:val="a7"/>
    <w:uiPriority w:val="99"/>
    <w:unhideWhenUsed/>
    <w:rsid w:val="004C501E"/>
    <w:pPr>
      <w:tabs>
        <w:tab w:val="center" w:pos="4153"/>
        <w:tab w:val="right" w:pos="8306"/>
      </w:tabs>
      <w:snapToGrid w:val="0"/>
      <w:jc w:val="left"/>
    </w:pPr>
    <w:rPr>
      <w:sz w:val="18"/>
      <w:szCs w:val="18"/>
    </w:rPr>
  </w:style>
  <w:style w:type="character" w:customStyle="1" w:styleId="a7">
    <w:name w:val="页脚 字符"/>
    <w:basedOn w:val="a0"/>
    <w:link w:val="a6"/>
    <w:uiPriority w:val="99"/>
    <w:rsid w:val="004C50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2916</Words>
  <Characters>3063</Characters>
  <Application>Microsoft Office Word</Application>
  <DocSecurity>0</DocSecurity>
  <Lines>382</Lines>
  <Paragraphs>427</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 湖</dc:creator>
  <cp:keywords/>
  <dc:description/>
  <cp:lastModifiedBy>阳 湖</cp:lastModifiedBy>
  <cp:revision>14</cp:revision>
  <cp:lastPrinted>2022-10-18T16:40:00Z</cp:lastPrinted>
  <dcterms:created xsi:type="dcterms:W3CDTF">2022-10-18T17:08:00Z</dcterms:created>
  <dcterms:modified xsi:type="dcterms:W3CDTF">2022-10-18T17:56:00Z</dcterms:modified>
</cp:coreProperties>
</file>