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kern w:val="36"/>
          <w:sz w:val="32"/>
          <w:szCs w:val="32"/>
          <w:lang w:val="en-US" w:eastAsia="zh-CN" w:bidi="ar-SA"/>
        </w:rPr>
      </w:pPr>
      <w:r>
        <w:rPr>
          <w:rFonts w:hint="eastAsia" w:ascii="宋体" w:hAnsi="宋体" w:eastAsia="宋体" w:cs="宋体"/>
          <w:b/>
          <w:bCs/>
          <w:kern w:val="36"/>
          <w:sz w:val="32"/>
          <w:szCs w:val="32"/>
          <w:lang w:val="en-US" w:eastAsia="zh-CN" w:bidi="ar-SA"/>
        </w:rPr>
        <w:t>2022年6月13日（上半年）节目稿件</w:t>
      </w:r>
    </w:p>
    <w:p>
      <w:pPr>
        <w:spacing w:line="360" w:lineRule="auto"/>
        <w:jc w:val="center"/>
        <w:rPr>
          <w:rFonts w:hint="eastAsia" w:ascii="宋体" w:hAnsi="宋体" w:eastAsia="宋体"/>
          <w:sz w:val="24"/>
          <w:szCs w:val="24"/>
          <w:lang w:val="en-US" w:eastAsia="zh-CN"/>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【新闻+疫情】​​苏州市疫情防控2022年第140号通告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一、高风险岗位工作人员和公共服务行业从业人员等重点监测人群应按照相关行业规定主动开展核酸检测。对未按规定频次参加核酸检测的重点人员，有可能采取赋码、场所码弹窗等方式，做到“应检尽检”。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二、自6月13日起，全市从区域核酸检测转为常态化便民核酸检测。根据疫情防控形势需要，不定期组织开展相应范围的区域核酸检测。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三、各地建立15分钟便民核酸采样圈，按照“愿检尽检”原则，合理设置、动态优化并及时公布便民核酸采样点的布局和开放时间等信息，提供便利、快捷的核酸检测服务，方便群众按需检测。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四、市民除进入人员密集型密闭场所和乘坐公共交通外，不再查验72小时以内核酸检测阴性证明。医疗机构、养老机构、学校等重点场所另有查验要求的，从其行业规定。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五、各类公共场所应严格落实“场所码”扫码入场以及测温、查码（健康码行程卡）措施，督促市民规范佩戴口罩。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六、接种疫苗是阻断新冠病毒传播、防控新冠肺炎疫情的有效手段。广大市民尤其是符合接种条件的老年人，应尽快完成全程接种并接种加强针，构筑人群免疫屏障。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人员密集型密闭场所：</w:t>
      </w:r>
      <w:r>
        <w:rPr>
          <w:rFonts w:hint="eastAsia" w:asciiTheme="minorEastAsia" w:hAnsiTheme="minorEastAsia" w:eastAsiaTheme="minorEastAsia" w:cstheme="minorEastAsia"/>
          <w:sz w:val="24"/>
          <w:szCs w:val="24"/>
        </w:rPr>
        <w:t>比如博物馆、展览馆、美术馆、图书馆、电影院、棋牌室、健身房、网吧、KTV、游戏厅、酒吧、浴室浴场、按摩店、足疗室、美容院、歌舞厅、剧本杀、密室逃脱等等。</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国家卫健委：昨日新增本土确诊病例69例、本土无症状感染者74例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北京6月12日新增29例本土确诊病例和22例本土无症状感染者  均与天堂超市酒吧相关联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北京：天堂超市酒吧聚集性疫情来势凶猛，防控难度大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北京：朝阳区是当前疫情防控的重中之重，各高校严格校园防疫管理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上海昨日新增本土确诊病例11例、无症状感染者26例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上海美容院聚集性疫情4人被问责，将加强服务行业防控管理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上海：7天内无核酸检测记录“随申码”将被赋黄码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特斯拉、上汽产能加速恢复，上海汽车产业链重回正轨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12日，内蒙古自治区报告新增本土确诊病例27例，其中赤峰市10例、锡林郭勒盟17例。本土无症状感染者13例，其中赤峰市1例、锡林郭勒盟12例。</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【300秒 国内】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11日，据“交通运输部”官微，近日，国务院物流保通保畅工作领导小组办公室警示通报了存在疫情防控通行过度管控、重复核酸检测等问题的地方，被警示通报的涉及河北张家口，安徽合肥、安庆，陕西商洛的部分高速口防疫检查点。这是首次有地方因疫情防控通行过度管控等问题被国务院警示通报。通报强调，各地要全面取消对来自低风险地区货运车辆的防疫通行限制；核酸检测结果要全国互认通用，有效期内不得重复要求检测等。</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河北唐山多名男子在烧烤店群殴女子事件持续引发关注。6月12日，河北省廊坊市公安局广阳分局通报，陈继志等9名犯罪嫌疑人已被执行逮捕。6月12日下午，唐山市委、市政府决定，从即日起开展为期半个月的夏季社会治安整治“雷霆风暴”专项行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唐山市路北区孟某在网上实名举报其被敲诈勒索、威胁恐吓，蛋糕店被暴力打砸。唐山市丰南区公安局迅速成立专班，组织力量对该案进行侦办，主要犯罪嫌疑人史某、李某某已被抓获归案。近日，张某在网上实名举报朱某斌、杨某等人在唐山市路北区某酒吧对其及同事进行殴打并非法拘禁。滦州市公安局立即成立专案组，迅速开展工作，已将朱某斌、杨某等4名犯罪嫌疑人抓获。</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方知网6月12日发布公告称，即日起，中国知网向个人用户直接提供查重服务。个人版定价参照市场通行的按字符数收费的方式，定为1.5元/千字，不高于市场主流同类产品价格。鉴于研究生学位论文管理的特殊性，知网继续通过研究生培养管理机构（研究生院）向研究生提供学位论文免费查重服务，免费次数由原来的人均1.5次增加到人均3次。</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江苏省盐城市住房和城乡建设局消息，在对购买新建商品住房给予补贴方面，在盐来盐大专及以上学历人才或2016年1月1日后生育二孩的家庭，购买新建商品住房的，给予所缴纳契税50%的一次性购房补贴，最高不超过3万元。2021年5月31日后生育三孩及以上的家庭（符合现行生育政策），购买新建商品住房的，给予所缴纳契税100%的一次性购房补贴，最高不超过6万元。</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据微信官方消息，微信视频号现已支持换绑管理员功能，方便有需要的用户使用。用户可通过微信视频号点击视频号头像在个人主页更换管理员。据悉，每个账号每年可以换 5 次管理员。换绑通常会持续几秒</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rPr>
        <w:t>几十秒不等，但</w:t>
      </w:r>
      <w:r>
        <w:rPr>
          <w:rFonts w:hint="eastAsia" w:asciiTheme="minorEastAsia" w:hAnsiTheme="minorEastAsia" w:eastAsiaTheme="minorEastAsia" w:cstheme="minorEastAsia"/>
          <w:sz w:val="24"/>
          <w:szCs w:val="24"/>
          <w:highlight w:val="none"/>
        </w:rPr>
        <w:t>期间</w:t>
      </w:r>
      <w:r>
        <w:rPr>
          <w:rFonts w:hint="eastAsia" w:asciiTheme="minorEastAsia" w:hAnsiTheme="minorEastAsia" w:eastAsiaTheme="minorEastAsia" w:cstheme="minorEastAsia"/>
          <w:sz w:val="24"/>
          <w:szCs w:val="24"/>
        </w:rPr>
        <w:t>不能进行发表、评论、直播等操作。同时，</w:t>
      </w:r>
      <w:r>
        <w:rPr>
          <w:rFonts w:hint="eastAsia" w:asciiTheme="minorEastAsia" w:hAnsiTheme="minorEastAsia" w:eastAsiaTheme="minorEastAsia" w:cstheme="minorEastAsia"/>
          <w:sz w:val="24"/>
          <w:szCs w:val="24"/>
          <w:highlight w:val="none"/>
          <w:lang w:eastAsia="zh-CN"/>
        </w:rPr>
        <w:t>账号信息</w:t>
      </w:r>
      <w:r>
        <w:rPr>
          <w:rFonts w:hint="eastAsia" w:asciiTheme="minorEastAsia" w:hAnsiTheme="minorEastAsia" w:eastAsiaTheme="minorEastAsia" w:cstheme="minorEastAsia"/>
          <w:sz w:val="24"/>
          <w:szCs w:val="24"/>
        </w:rPr>
        <w:t>、认证、所有发表动态和动态数据、粉丝数及粉丝列表、视频号消息、设置、绑定的公众号、音乐视频、推广充值费用、商品页商品等都会迁移给新管理员，但私信是不会被迁移的。</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13日凌晨消息，罗永浩发布消息称，退出微博等所有社交平台，“再次埋头创业去了”。据交个朋友透露，未来几年原则上不会再接受媒体采访，罗永浩希望通过此举排除外界的干扰，“埋头从事下一代智能平台产品的研发”。同时，罗永浩个人新开“产品经理罗永浩”的微博，仅限业务相关的交流和辟谣。据了解，罗永浩将埋头开启的创业方向属于AR领域。</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害宠主自费拿涉事猫粮送检，验出信元品牌3款猫粮的细菌内毒素含量极高，怀疑就是此次事件的“疑凶”，并发布了一份《联合声明》，严正指责信元对猫咪受伤事实避重就轻，对其不真诚的道歉和补救措施严重不满。随后，信元针对《联合声明》作出回应，坚称自家产品符合国家相关规定。据受害猫咪微信群数据统计，截至6月10日，“信元发育宝猫粮事件”受害消费者多达391人。</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影《侏罗纪世界3》的上映，让电影市场又燃起了火苗。据灯塔专业版显示，截至6月12日14时，《侏罗纪世界3》的累计票房已超过3亿元，并居于2022年影片票房总榜的前十位。而也正是在《侏罗纪世界3》的带动下，国内电影市场的单日票房重新回到亿元规模，再加上全国影院营业率实现超八成以及更多影片陆续定档，也让暑期档的热度渐渐升起。据猫眼专业版，截止至6月11日12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6月10日全国营业影院总数9910家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较上日增加517家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影院营业率81.87%</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大盘票房超1亿。</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【好视力】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618马上要到了，好视力给大家准备了超级大福利，这可是上半年从来没有过的优惠力度，收音机前眼睛不舒服的朋友们，千万别错过，节目播出期间打电话400-609-2166购买的，首先让您体验价值59元的眼贴，再给你兑换一份618超级大礼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尤其是那些眼睛模糊，看东西都是雾蒙蒙一片，出门见点风就</w:t>
      </w:r>
      <w:r>
        <w:rPr>
          <w:rFonts w:hint="eastAsia" w:asciiTheme="minorEastAsia" w:hAnsiTheme="minorEastAsia" w:eastAsiaTheme="minorEastAsia" w:cstheme="minorEastAsia"/>
          <w:sz w:val="24"/>
          <w:szCs w:val="24"/>
          <w:highlight w:val="none"/>
          <w:lang w:eastAsia="zh-CN"/>
        </w:rPr>
        <w:t>流眼泪</w:t>
      </w:r>
      <w:r>
        <w:rPr>
          <w:rFonts w:hint="eastAsia" w:asciiTheme="minorEastAsia" w:hAnsiTheme="minorEastAsia" w:eastAsiaTheme="minorEastAsia" w:cstheme="minorEastAsia"/>
          <w:sz w:val="24"/>
          <w:szCs w:val="24"/>
        </w:rPr>
        <w:t>的朋友们，平时要注意用眼卫生，劳逸结合，另外可以试试好视力眼贴，22年专业护眼大品牌，眼</w:t>
      </w:r>
      <w:r>
        <w:rPr>
          <w:rFonts w:hint="eastAsia" w:asciiTheme="minorEastAsia" w:hAnsiTheme="minorEastAsia" w:eastAsiaTheme="minorEastAsia" w:cstheme="minorEastAsia"/>
          <w:sz w:val="24"/>
          <w:szCs w:val="24"/>
          <w:highlight w:val="none"/>
        </w:rPr>
        <w:t>贴里</w:t>
      </w:r>
      <w:r>
        <w:rPr>
          <w:rFonts w:hint="eastAsia" w:asciiTheme="minorEastAsia" w:hAnsiTheme="minorEastAsia" w:eastAsiaTheme="minorEastAsia" w:cstheme="minorEastAsia"/>
          <w:sz w:val="24"/>
          <w:szCs w:val="24"/>
        </w:rPr>
        <w:t>都是植物精华，贴完眼睛清爽透亮，看手机不吃力，感觉轻松舒服.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只要在节目播出期间购买的，首先可以直接体验价值59元的眼贴，还可以兑换618大礼包，里面有大家喜爱的收音机、一瓶叶黄素胶囊，还有整整一大盒蒸汽眼罩，这可是上半年最大的优惠力度，节目结束之前抓紧拨打400-609-2166  400-609-2166</w:t>
      </w:r>
    </w:p>
    <w:p>
      <w:pPr>
        <w:rPr>
          <w:rFonts w:hint="eastAsia" w:asciiTheme="minorEastAsia" w:hAnsiTheme="minorEastAsia" w:eastAsiaTheme="minorEastAsia" w:cstheme="minorEastAsia"/>
          <w:b/>
          <w:bCs/>
          <w:color w:val="000000"/>
          <w:sz w:val="24"/>
          <w:szCs w:val="24"/>
          <w:shd w:val="clear" w:color="auto" w:fill="FFFFFF"/>
        </w:rPr>
      </w:pPr>
      <w:r>
        <w:rPr>
          <w:rFonts w:hint="eastAsia" w:asciiTheme="minorEastAsia" w:hAnsiTheme="minorEastAsia" w:eastAsiaTheme="minorEastAsia" w:cstheme="minorEastAsia"/>
          <w:b/>
          <w:bCs/>
          <w:color w:val="000000"/>
          <w:sz w:val="24"/>
          <w:szCs w:val="24"/>
          <w:shd w:val="clear" w:color="auto" w:fill="FFFFFF"/>
        </w:rPr>
        <w:t>[新闻+]考古队确认三星堆祭祀坑年代 3、4、7、8号坑为商代晚期</w:t>
      </w:r>
    </w:p>
    <w:p>
      <w:pPr>
        <w:widowControl/>
        <w:shd w:val="clear" w:color="auto" w:fill="FFFFFF"/>
        <w:rPr>
          <w:rFonts w:hint="eastAsia" w:asciiTheme="minorEastAsia" w:hAnsiTheme="minorEastAsia" w:eastAsiaTheme="minorEastAsia" w:cstheme="minorEastAsia"/>
          <w:color w:val="0D141E"/>
          <w:kern w:val="0"/>
          <w:sz w:val="24"/>
          <w:szCs w:val="24"/>
        </w:rPr>
      </w:pPr>
      <w:r>
        <w:rPr>
          <w:rFonts w:hint="eastAsia" w:asciiTheme="minorEastAsia" w:hAnsiTheme="minorEastAsia" w:eastAsiaTheme="minorEastAsia" w:cstheme="minorEastAsia"/>
          <w:color w:val="0D141E"/>
          <w:kern w:val="0"/>
          <w:sz w:val="24"/>
          <w:szCs w:val="24"/>
        </w:rPr>
        <w:t>今天（13日）上午，四川省文物考古研究院在三星堆博物馆召开新闻发布会，对“考古中国”重大项目三星堆遗址考古发掘进行阶段性成果发布。考古队对近200个样品进行了碳14测年，测年数据集中在公元前1131年至1012年，除五号坑和六号坑年代稍晚之外，3号坑、4号坑、7号坑、8号坑的埋藏年代一致，为商代晚期，距今约3200年至3000年，解决了过去三十年来关于“祭祀坑”埋藏年代的争议。</w:t>
      </w:r>
    </w:p>
    <w:p>
      <w:pPr>
        <w:widowControl/>
        <w:shd w:val="clear" w:color="auto" w:fill="FFFFFF"/>
        <w:rPr>
          <w:rFonts w:hint="eastAsia" w:asciiTheme="minorEastAsia" w:hAnsiTheme="minorEastAsia" w:eastAsiaTheme="minorEastAsia" w:cstheme="minorEastAsia"/>
          <w:color w:val="0D141E"/>
          <w:kern w:val="0"/>
          <w:sz w:val="24"/>
          <w:szCs w:val="24"/>
        </w:rPr>
      </w:pPr>
      <w:r>
        <w:rPr>
          <w:rFonts w:hint="eastAsia" w:asciiTheme="minorEastAsia" w:hAnsiTheme="minorEastAsia" w:eastAsiaTheme="minorEastAsia" w:cstheme="minorEastAsia"/>
          <w:color w:val="0D141E"/>
          <w:kern w:val="0"/>
          <w:sz w:val="24"/>
          <w:szCs w:val="24"/>
        </w:rPr>
        <w:t>本次发掘的若干新器物显示出三星堆遗址与国内其他地区存在的密接文化联系，3号坑、8号坑发现的铜尊、铜罍</w:t>
      </w:r>
      <w:r>
        <w:rPr>
          <w:rFonts w:hint="eastAsia" w:asciiTheme="minorEastAsia" w:hAnsiTheme="minorEastAsia" w:eastAsiaTheme="minorEastAsia" w:cstheme="minorEastAsia"/>
          <w:color w:val="333333"/>
          <w:sz w:val="24"/>
          <w:szCs w:val="24"/>
          <w:shd w:val="clear" w:color="auto" w:fill="FFFFFF"/>
        </w:rPr>
        <w:t>（léi）</w:t>
      </w:r>
      <w:r>
        <w:rPr>
          <w:rFonts w:hint="eastAsia" w:asciiTheme="minorEastAsia" w:hAnsiTheme="minorEastAsia" w:eastAsiaTheme="minorEastAsia" w:cstheme="minorEastAsia"/>
          <w:color w:val="0D141E"/>
          <w:kern w:val="0"/>
          <w:sz w:val="24"/>
          <w:szCs w:val="24"/>
        </w:rPr>
        <w:t>、铜瓿</w:t>
      </w:r>
      <w:r>
        <w:rPr>
          <w:rFonts w:hint="eastAsia" w:asciiTheme="minorEastAsia" w:hAnsiTheme="minorEastAsia" w:eastAsiaTheme="minorEastAsia" w:cstheme="minorEastAsia"/>
          <w:color w:val="333333"/>
          <w:sz w:val="24"/>
          <w:szCs w:val="24"/>
          <w:shd w:val="clear" w:color="auto" w:fill="FFFFFF"/>
        </w:rPr>
        <w:t>bù</w:t>
      </w:r>
      <w:r>
        <w:rPr>
          <w:rFonts w:hint="eastAsia" w:asciiTheme="minorEastAsia" w:hAnsiTheme="minorEastAsia" w:eastAsiaTheme="minorEastAsia" w:cstheme="minorEastAsia"/>
          <w:color w:val="0D141E"/>
          <w:kern w:val="0"/>
          <w:sz w:val="24"/>
          <w:szCs w:val="24"/>
        </w:rPr>
        <w:t>为中原殷商文化的典型铜器，3号坑、4号坑发现的玉琮来自甘青地区齐家文化，3号坑、7号坑、8号坑发现的有领玉璧、玉璋、玉戈在河南、陕西、山东以及广大的华南地区都有发现，各坑大量发现的金器则与半月形地带自古有之的金器使用传统相符。而神树、顶尊跪坐人像以及大量龙形象器物则表明三星堆遗址的使用者在自身认同、礼仪宗教以及对于天地自然的认识与国内其他地区人群相近，无疑确切表明三星堆遗址所属的古蜀文明是中华文明的重要一员。</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【新闻+】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这几天大家都在对比新东方甄选和交个朋友直播间谁更厉害。这两家直播平台最近都发生了一系列故事。</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图片：直播（两家公司各自的合照）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日深夜，罗永浩发文称：一眨眼竟然快十三年了，过得真快啊。明天我就正式退出微博和所有的社交平台，再次埋头创业去了。随即，罗永浩官宣退出社交网络上了热搜。据交个朋友透露，未来几年原则上不会再接受媒体采访，罗永浩希望通过此举排除外界的干扰，埋头从事下一代智能平台产品的研发。同时，罗永浩个人新开“产品经理罗永浩”的微博，仅限业务相关的交流和辟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据新浪科技报道，罗永浩将埋头开启的创业方向属于AR领域，罗永浩称AR 是下一代计算平台，想在 AR 时代抢先做出一个像 2007 年的 iPhone + iOS 一样的东西，成为下一个平台上类似苹果一样的公司。6月9日，罗永浩在直播间吐槽，苹果现在产品做成那个样子，他要去做他们的产品负责人。</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罗永浩1</w:t>
      </w:r>
      <w:r>
        <w:rPr>
          <w:rFonts w:hint="eastAsia" w:asciiTheme="minorEastAsia" w:hAnsiTheme="minorEastAsia" w:eastAsiaTheme="minorEastAsia" w:cstheme="minorEastAsia"/>
          <w:b/>
          <w:bCs/>
          <w:sz w:val="24"/>
          <w:szCs w:val="24"/>
          <w:lang w:val="en-US" w:eastAsia="zh-CN"/>
        </w:rPr>
        <w:t>分</w:t>
      </w:r>
      <w:r>
        <w:rPr>
          <w:rFonts w:hint="eastAsia" w:asciiTheme="minorEastAsia" w:hAnsiTheme="minorEastAsia" w:eastAsiaTheme="minorEastAsia" w:cstheme="minorEastAsia"/>
          <w:b/>
          <w:bCs/>
          <w:sz w:val="24"/>
          <w:szCs w:val="24"/>
        </w:rPr>
        <w:t>18秒</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在6月7日，罗永浩宣布将退出“交个朋友”管理层，工作重点转移至AR创业项目上。“交个朋友”公司在昨日举行了一场线上内部讲话，罗永浩宣布将退出公司管理层，工作重点转移至AR创业项目上。同时，罗永浩表示不会完全离开公司，未来依然会在交个朋友直播间进行每月两到三场直播带货。而6月2日，“罗永浩”的抖音账号就已正式升级为“交个朋友直播间”，继续由北京交个朋友数码科技有限公司运营。账号头像也从罗永浩单人照片换成了“交个朋友”主播团队，合照C位则是“交个朋友”的创始人黄贺。但没过多久，又换了回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6日，司法信息显示，罗永浩近日新增两条被执行人信息，两条执行标的合计超2900万元。对此，交个朋友直播间发文回应称，这两个案子是锤子科技经营手机业务期间产生的公司债务，目前该笔债务已经按预定的支付计划处理完毕。法院恢复执行的目的是进行结案程序处理，后续还会有类似情况出现。目前罗老师还在努力工作并按计划替公司偿还剩余债务，感谢大家的关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早在2021年的10月，罗永浩表示：“我明年春天就重返科技行业了。”同时他还强调，是还完债的当天就会回去。而如今12日深夜的“再次埋头创业去了”，是不是也间接暗示，债务已经全部还清。</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创业失败的历史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2012年，罗永浩创办了锤子科技。从2018年下半年开始，锤子科技的危机爆发，锤子科技最多时欠了银行、合作伙伴和供应商约6个亿的债务。而他签了个人无责任担保的1个多亿。2019年11月，罗永浩曾因债务问题被丹阳市人民法院下发限制消费令。在“还债”期间罗永浩也曾多次尝试创业，从聊天宝到小野电子烟，再到“鲨鱼皮”，但都是收效甚微。他甚至被戏称为“风口克星”，干一行，垮一行。后来，“自带流量”的罗永浩转行到直播带货行业，终于找准了发力方向，效益也比较可观。2020年底，在综艺节目《脱口秀大会》第三季上，罗永浩上演脱口秀首秀，并公开表示其始于2018年年底的6亿债务已还清4亿，剩下的预计一年内还清。</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1月，罗永浩公开表示，“（债务全部还完）我们肯定会第一时间自己公布的，毕竟我们自己比任何人都着急完成这件事，感谢大家关注”。老罗的积极还债也收获了诸多网友肯定，很多网友在交个朋友直播间微博下留言：“期待‘真还传’大结局”。</w:t>
      </w:r>
    </w:p>
    <w:p>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新东方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10日，“新东方主播”冲上微博热搜。当天，新东方的“东方甄选”的直播间，号称8年教过50万学生的英语老师董宇辉一手拿着马克笔，一手拿着白板。在上架了一款榴莲产品后，主播也在积极与观众互动：“朋友们告诉我，榴莲用英语怎么说？来，把答案打在评论里。”在另一场售卖水产品的直播中，主播在直播中在白板上写下了虾仁、明虾、波士顿龙虾和小龙虾的英文，并讲解各自区别。</w:t>
      </w:r>
      <w:r>
        <w:rPr>
          <w:rFonts w:hint="eastAsia" w:asciiTheme="minorEastAsia" w:hAnsiTheme="minorEastAsia" w:eastAsiaTheme="minorEastAsia" w:cstheme="minorEastAsia"/>
          <w:b/>
          <w:bCs/>
          <w:sz w:val="24"/>
          <w:szCs w:val="24"/>
        </w:rPr>
        <w:t>新东方49秒</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这一直播带货赚足眼球，引发</w:t>
      </w:r>
      <w:r>
        <w:rPr>
          <w:rFonts w:hint="eastAsia" w:asciiTheme="minorEastAsia" w:hAnsiTheme="minorEastAsia" w:eastAsiaTheme="minorEastAsia" w:cstheme="minorEastAsia"/>
          <w:sz w:val="24"/>
          <w:szCs w:val="24"/>
          <w:highlight w:val="none"/>
          <w:lang w:eastAsia="zh-CN"/>
        </w:rPr>
        <w:t>社会</w:t>
      </w:r>
      <w:r>
        <w:rPr>
          <w:rFonts w:hint="eastAsia" w:asciiTheme="minorEastAsia" w:hAnsiTheme="minorEastAsia" w:eastAsiaTheme="minorEastAsia" w:cstheme="minorEastAsia"/>
          <w:sz w:val="24"/>
          <w:szCs w:val="24"/>
        </w:rPr>
        <w:t>热议。有网友评论称，“下单购物相当于英语教学”，“不聒噪不吵闹”，“感觉自己在上英语公开课”。双语带货引得观众点赞，不少人更是冲着直播间的“英文课”而来。评论区也充斥着“免费学英语”“我是学英语来的”，更有网友戏称“唯一想让孩子看的直播间”。</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了捎带英语教学外，董宇辉一会儿变成历史老师讲“霍去病封狼居胥”，一会儿变身哲学老师讲康德“头顶的星空和心中的道德法则”，一会儿变成语文老师讲“千山鸟飞绝，万径人踪灭”，更是化身“脱口秀演员”讲起了“高级段子”，引得网民在评论区替俞敏洪担心，“小心被李诞挖走”。直播中途，新东方创始人俞敏洪现身直播间参与互动，最高在线观看人数达到10万+，并且冲进当晚抖音带货榜第二名。</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12月，新东方抖音首场直播曾被指产品定价太高。经过半年多调整，新东方“边带货边教学”已更为成熟。“东方甄选”直播间近90天直播场次达88次，90天带货额超6400万元。直播数据平台数据显示，“东方甄选”直播间仅6月10日当天粉丝增量达37万，目前粉丝总量151万，近七天新增粉丝54万。抖音直播榜单中，“东方甄选”的直播间也在前十。受此影响，新东方在线港股股价暴涨近40%。6月10日收盘，新东方在线报6.23港元/股，涨39.37%，总市值62.35亿港元。</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12月，新东方在抖音上创建了专注农产品直播的“东方甄选”账号。首场直播中，新东方创始人俞敏洪和新东方在线CEO孙东旭一起出现在了直播中。直播中，俞敏洪提及：“我们直播的特点是将知识文化和直播带货联系在一起，不仅好吃好玩，也希望大家能够有所收获。”但首日直播结束后，新东方的直播遭遇了如产品定价太高、单个选品介绍时间太长等批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初期“东方甄选”的直播数据并不亮眼。数据显示，2022年3月，东方甄选的粉丝量仅38万，2022年5月底，直播间粉丝量仅90万。但新东方的“教学带货”模式突然在6月初受到关注。从100万粉丝到150万粉丝的总量，仅用时2天。6月8日，他在个人微信公众号“老俞闲话”发文称，去年建了“东方甄选”，希望</w:t>
      </w:r>
      <w:r>
        <w:rPr>
          <w:rFonts w:hint="eastAsia" w:asciiTheme="minorEastAsia" w:hAnsiTheme="minorEastAsia" w:eastAsiaTheme="minorEastAsia" w:cstheme="minorEastAsia"/>
          <w:sz w:val="24"/>
          <w:szCs w:val="24"/>
          <w:highlight w:val="none"/>
        </w:rPr>
        <w:t>开拓</w:t>
      </w:r>
      <w:r>
        <w:rPr>
          <w:rFonts w:hint="eastAsia" w:asciiTheme="minorEastAsia" w:hAnsiTheme="minorEastAsia" w:eastAsiaTheme="minorEastAsia" w:cstheme="minorEastAsia"/>
          <w:sz w:val="24"/>
          <w:szCs w:val="24"/>
        </w:rPr>
        <w:t>一条和教育不太相关的农产品之路。现在半年过去了，已经有了稳定的销量，并且已经开启了自己品牌的农产品之路。</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俞敏洪称，本周又组建了“新东方直播间”队伍，专门来推广新东方优质的教育产品以及其他优质教育相关的产品，包括图书、智能软硬件学习设备</w:t>
      </w:r>
      <w:r>
        <w:rPr>
          <w:rFonts w:hint="eastAsia" w:asciiTheme="minorEastAsia" w:hAnsiTheme="minorEastAsia" w:eastAsiaTheme="minorEastAsia" w:cstheme="minorEastAsia"/>
          <w:sz w:val="24"/>
          <w:szCs w:val="24"/>
          <w:highlight w:val="none"/>
          <w:lang w:eastAsia="zh-CN"/>
        </w:rPr>
        <w:t>和</w:t>
      </w:r>
      <w:r>
        <w:rPr>
          <w:rFonts w:hint="eastAsia" w:asciiTheme="minorEastAsia" w:hAnsiTheme="minorEastAsia" w:eastAsiaTheme="minorEastAsia" w:cstheme="minorEastAsia"/>
          <w:sz w:val="24"/>
          <w:szCs w:val="24"/>
        </w:rPr>
        <w:t>学习相关的文教用品等。俞敏洪甚至还把带货心得分享给了周鸿祎。6月9日，参加某论坛活动的周鸿祎说，自己最近拜访了一次俞敏洪，“他很得意</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rPr>
        <w:t>讲，他现在线上推荐一本书，可以卖多少万本，一算一年可以挣很多钱。”同时周鸿祎自己说到，确实尝试过直播带货，但抹不下面子。</w:t>
      </w:r>
      <w:r>
        <w:rPr>
          <w:rFonts w:hint="eastAsia" w:asciiTheme="minorEastAsia" w:hAnsiTheme="minorEastAsia" w:eastAsiaTheme="minorEastAsia" w:cstheme="minorEastAsia"/>
          <w:b/>
          <w:bCs/>
          <w:sz w:val="24"/>
          <w:szCs w:val="24"/>
        </w:rPr>
        <w:t>周鸿祎46秒</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在踏入直播带货领域之初，俞敏洪多少有点儿放不下理想主义者的架子。初次直播，他长篇大论地输出“塔里木河的水开始流动起来，雨水充沛一点，塞上江南的味道，风景壮阔，大漠孤烟直，长河落日圆”。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说俞敏洪当初的风格是“直播像上课”，那么如今的东方甄选直播间，主播的带货方式就是“直播上课”，在中英文之间随心切换，甚至在白板上写下重点单词，没有刻意卖弄，倒像是一位正在上课的老师，不仅给大家介绍所学（卖）物品，还要和同学（观众）互动，真正把直播间的观众当成了同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俞敏洪已经远离课堂很多年，出现更多的场合不是会议室，就是千万人的演讲场合，很少再和同学们亲切互动。当俞敏洪现身10日晚间的直播间时，评论区都在让俞敏洪用英文带货，奈何俞敏洪老师并没有，反倒让直播间网友开始“嫌弃”他，纷纷直呼“俞敏洪别耽误主播卖货了，想听主播用英文卖货”。但是大多数观众并不会因为双语教学就下单。</w:t>
      </w:r>
      <w:r>
        <w:rPr>
          <w:rFonts w:hint="eastAsia" w:asciiTheme="minorEastAsia" w:hAnsiTheme="minorEastAsia" w:eastAsiaTheme="minorEastAsia" w:cstheme="minorEastAsia"/>
          <w:b/>
          <w:bCs/>
          <w:sz w:val="24"/>
          <w:szCs w:val="24"/>
        </w:rPr>
        <w:t>俞敏洪47秒</w:t>
      </w:r>
      <w:r>
        <w:rPr>
          <w:rFonts w:hint="eastAsia" w:asciiTheme="minorEastAsia" w:hAnsiTheme="minorEastAsia" w:eastAsiaTheme="minorEastAsia" w:cstheme="minorEastAsia"/>
          <w:sz w:val="24"/>
          <w:szCs w:val="24"/>
        </w:rPr>
        <w:t>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其实，这些年，投身直播带货的企业家还有很多，例如携程创始人梁建章、巴九灵创始人吴晓波、当当网李国庆等，但是从结果来看，带货之路显然走得颇为曲折。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校外培训监管政策、各地疫情等因素影响，上一财季，新东方净营收6.14亿美元，同比下降48.4%；股东应占净亏损1.22亿美元，上年同期净利润1.51亿美元，同比下降180.9%。除了双语直播外，新东方的转型之路也还在继续。半年的时间，俞敏洪不仅带着他的团队摸索出了一种别致的带货方式，还研究起了直播经济，有了自己的一套理论，他把直播经济叫做商业的第三次革命。第一次是大卖场，第二次是电商，第三次就是直播带货。</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【300秒 国际】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据@央视军事 微博6月12日消息，12日上午，中国国防部长在香格里拉对话会发言。对于中美关系，魏凤和在香格里拉对话会发言表示，我们要求美方：一是不要攻击抹黑中国，二是不要遏制打压中国，三是不要干涉中国内政，四是不要损害中国利益。只有这样，中美关系才能搞好。中方立场很明确：要对话，相互尊重；要相处，和平共处；要合作，互利共赢；要对抗，奉陪到底。两军应加强战略互信，避免误解误判，管控风险危机，防止摩擦冲突。中国希望与美国建立健康稳定发展的大国关系，也必将坚定捍卫国家利益和尊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日，芬兰总统尼尼斯托与到访的北约秘书长斯托尔滕贝格举行联合新闻发布会。斯托尔滕贝格表示，考虑到土耳其方面的关切，北约不认为即将于6月底在马德里举行的北约峰会将是批准芬兰和瑞典加入北约的最后期限。作为北约成员国，土耳其反对瑞典和芬兰加入北约，原因包括这两个国家支持库尔德工人党及其分支，以及支持被土方认定曾</w:t>
      </w:r>
      <w:r>
        <w:rPr>
          <w:rFonts w:hint="eastAsia" w:asciiTheme="minorEastAsia" w:hAnsiTheme="minorEastAsia" w:eastAsiaTheme="minorEastAsia" w:cstheme="minorEastAsia"/>
          <w:sz w:val="24"/>
          <w:szCs w:val="24"/>
          <w:highlight w:val="none"/>
          <w:lang w:eastAsia="zh-CN"/>
        </w:rPr>
        <w:t>发动政变未遂</w:t>
      </w:r>
      <w:r>
        <w:rPr>
          <w:rFonts w:hint="eastAsia" w:asciiTheme="minorEastAsia" w:hAnsiTheme="minorEastAsia" w:eastAsiaTheme="minorEastAsia" w:cstheme="minorEastAsia"/>
          <w:sz w:val="24"/>
          <w:szCs w:val="24"/>
        </w:rPr>
        <w:t>的“居伦运动”。上月25日，瑞典、芬兰与土耳其就此举行首轮对话，没有取得明显进展，也没有敲定下次对话时间。</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位于俄罗斯莫斯科以及周边的15家麦当劳门店将换成新品牌，并定于12日重新开业。报道称，莫斯科和圣彼得堡多家门店已经撤下麦当劳标志性的“金拱门”，准备安装新品牌标志。同时，俄罗斯麦当劳用户的手机应用软件改名为“我的汉堡”，不过，企业公关团队表示，这个名称只是暂时使用。根据协议，麦当劳将保留其在俄罗斯的商标，它还可以选择在15年内回购其餐厅。</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俄罗斯航天局局长德米特里·罗戈津11日接受“俄罗斯24”新闻频道采访时称，美国已经使用卢布支付美宇航员马克·范德·海乘坐俄“联盟”号飞船飞往国际空间站的费用。罗戈津表示，俄罗斯国家航天公司已收到全额付款，但比原计划推迟了一个月。付款方为美国公理航天公司，而非美国国家航空航天局。美航天局迫于美国国会压力，选择公理航天公司作为中间人，在俄“联盟”号飞船为美宇航员购买了一个座位。</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地时间12日，美国总统拜登表示，他计划签署由两党参议员在当天早些时候提出的枪支安全改革法案。拜登在一份声明中称，这项拟议的立法会是“几十年来国会通过的最重要的枪支安全立法”。拜登认为，有了两党的支持，就没有理由推迟枪支安全立法的通过。在拜登发表声明前，美国参议院20名参议员，包括10名民主党参议员和10名共和党参议员，就一项解决枪支暴力新措施的提案大纲达成协议，两党目前仅在基本原则上达成协议，立法文本尚未成文。</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财联社6月12日的消息，韩国司机罢工已有6天，当日约有100名工会卡车司机聚集在蔚山市一家现代汽车工厂大楼的正门前，抗议燃油价格飙升，并要求延长将于今年到期的补贴并保障最低工资。据一名工会官员介绍，预计6月13日将有数百人加入，继续抗议。目前，韩国的工业中心和主要港口的货物运输都已陷入瘫痪。韩国交通部表示，6月11日已与货车司机工会领导人展开长达10多个小时的第三轮谈判，但双方仍未达成一致。韩国是半导体、智能手机、汽车、电池和电子产品的主要供应国，货车司机的罢工导致韩国这些产品出口受阻，进一步影响全球供应链的可靠性和安全性。</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 《华盛顿邮报》10日报道，星巴克创始人霍华德·舒尔茨近日在华盛顿特区举行的会议上谈到，星巴克每天服务1亿名消费者，而将其卫生间当作公厕的非店内消费者不断涌入，为星巴克员工和店内消费者带来了安全隐患。出于安全考量，星巴克正采取一些更强硬的政策，并考虑限制非消费者进店人数。舒尔茨坦言，这是自2018年以来一次重大的企业文化变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近日，荷兰一家名为Lightyear的公司推出全球首款量产版太阳能电动车Lightyear 0。该车并非单纯只依靠太阳来行驶，配有60千瓦时电池组，WTP工况下续航里程可达625公里。理想条件下（晴天）太阳能板每天可提供70km续航里程，在多云天气时每天也能有35km的续航。该公司表示，如果按每天通勤里程35km算，理想情况下该车能做到最多两个月不需要充电。</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pacing w:line="360" w:lineRule="auto"/>
        <w:jc w:val="center"/>
        <w:rPr>
          <w:rFonts w:hint="eastAsia" w:ascii="宋体" w:hAnsi="宋体" w:eastAsia="宋体" w:cs="宋体"/>
          <w:b/>
          <w:bCs/>
          <w:kern w:val="36"/>
          <w:sz w:val="32"/>
          <w:szCs w:val="32"/>
          <w:lang w:val="en-US" w:eastAsia="zh-CN" w:bidi="ar-SA"/>
        </w:rPr>
      </w:pPr>
      <w:r>
        <w:rPr>
          <w:rFonts w:hint="eastAsia" w:ascii="宋体" w:hAnsi="宋体" w:eastAsia="宋体" w:cs="宋体"/>
          <w:b/>
          <w:bCs/>
          <w:kern w:val="36"/>
          <w:sz w:val="32"/>
          <w:szCs w:val="32"/>
          <w:lang w:val="en-US" w:eastAsia="zh-CN" w:bidi="ar-SA"/>
        </w:rPr>
        <w:t>2022年11月4日（下半年）节目稿件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【新闻+疫情】苏州市疫情防控2022年第195号通告</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11月3日0时至24时，苏州无新增新冠肺炎本土确诊病例，新增本土无症状感染者1例，在隔离中发现。</w: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土无症状感染者1：系10月28日第189号通告无症状感染者4的密接，在隔离中发现。住址为昆山市高新区九方城天玺。以上新增无症状感染者已转运至市定点医疗机构隔离医学观察，情况稳定。相关场所和目前排查到的有关人员均已落实管控措施。</w: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国家卫健委：昨日新增本土确诊病例704例（内蒙古239例，广东195例，重庆41例，福建39例，北京32例，山西30例，河南22例，新疆22例，四川15例，黑龙江11例，陕西11例，山东10例，湖南10例，甘肃8例，云南5例，江苏3例，辽宁2例，贵州2例，宁夏2例，天津1例，上海1例，浙江1例，安徽1例，青海1例）</w: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土无症状感染者3167例（内蒙古525例，广东470例，新疆411例，湖南392例，黑龙江330例，山西178例，河南165例，青海115例，山东99例，湖北75例，甘肃73例，福建67例，河北55例，重庆39例，四川39例，云南34例，辽宁24例，陕西19例，江苏11例，吉林8例，北京6例，上海6例，天津5例，安徽5例，西藏5例，浙江4例，广西3例，宁夏3例，贵州1例）</w: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鄂尔多斯针对防疫发通告：紧急情况时，您有权采取措施自救或紧急避险</w:t>
      </w:r>
    </w:p>
    <w:p>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郑州将要封城？官方辟谣</w:t>
      </w:r>
      <w:r>
        <w:rPr>
          <w:rFonts w:hint="eastAsia" w:asciiTheme="minorEastAsia" w:hAnsiTheme="minorEastAsia" w:eastAsiaTheme="minorEastAsia" w:cstheme="minorEastAsia"/>
          <w:b/>
          <w:bCs/>
          <w:sz w:val="24"/>
          <w:szCs w:val="24"/>
          <w:lang w:val="en-US" w:eastAsia="zh-CN"/>
        </w:rPr>
        <w:t xml:space="preserve">  对符合解封条件而未解封、表面解封的小区进行调查，严肃处理相关责任人。</w:t>
      </w: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11月3日0-24时，江苏新增本土确诊病例3例</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rPr>
        <w:t>无锡市1例，盐城市1例，宿迁市1例</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rPr>
        <w:t>。新增本土无症状感染者11例</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rPr>
        <w:t>南京市5例，无锡市1例，苏州市1例，淮安市2例，盐城市2例</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rPr>
        <w:t>。</w:t>
      </w:r>
    </w:p>
    <w:p>
      <w:pPr>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【300秒 国内】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时间2022年11月3日15时12分，神舟十四号航天员乘组顺利进入梦天实验舱。后续，神舟十四号航天员乘组将在空间站内先后迎接天舟五号货运飞船、神舟十五号载人飞船的访问，届时神舟十四号、十五号两个乘组将完成中国航天史上首次航天员乘组在轨轮换。</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据@央视军事 消息，我国第三批航天员正加紧训练，计划2023年开始执行空间站任务。第三批航天员共有17名男航天员和1名女性航天员入选。其中包括7名航天驾驶员、7名航天飞行工程师和4名载荷专家。此外，我国第四批预备航天员选拔已启动，预备选拔12至14名预备航天员。</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11月3日18时，2023年度中央机关及其直属机构公务员招考正式关闭报名通道。</w:t>
      </w:r>
      <w:r>
        <w:rPr>
          <w:rFonts w:hint="eastAsia" w:asciiTheme="minorEastAsia" w:hAnsiTheme="minorEastAsia" w:eastAsiaTheme="minorEastAsia" w:cstheme="minorEastAsia"/>
          <w:sz w:val="24"/>
          <w:szCs w:val="24"/>
          <w:highlight w:val="none"/>
          <w:lang w:eastAsia="zh-CN"/>
        </w:rPr>
        <w:t>截止</w:t>
      </w:r>
      <w:r>
        <w:rPr>
          <w:rFonts w:hint="eastAsia" w:asciiTheme="minorEastAsia" w:hAnsiTheme="minorEastAsia" w:eastAsiaTheme="minorEastAsia" w:cstheme="minorEastAsia"/>
          <w:sz w:val="24"/>
          <w:szCs w:val="24"/>
        </w:rPr>
        <w:t>报名系统关闭前半个小时，热门职位竞争已近6000：1。本次国考计划招录规模达3.71万人，较上年度明显增加，也是国考连续第四年扩招。从职位来看，2023年度国考招录共计设置了17655个职位，计划招录37100人，从职位分布观察，本次国考招录职位主要集中在税务、消防、海关、铁路公安等系统。</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大众对于“国营食堂”的讨论和猜测，成了一个舆论热点。这些议论的源头主要是两份文件，其中一份文件是住建部和民政部发布的，另一份是河北省卫健委等单位发布的。记者分别采访了两份文件的发布单位，并得到了相关官员的解释。结果显示，公众对这两份文件中“建设食堂”的表述均有误解。迄今为止，国家及各地方政府均没有发布过任何要大规模兴建国营食堂的政策或规划。</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日有部分媒体报道称，11月2日阿里巴巴与中国电信签署战略合作协议，记者从中国电信集团了解到，该报道完全为不实消息。根据中国电信集团官方消息，早在2017年5月，中国电信集团就与阿里巴巴在北京签署了全面战略合作协议。事实上，电信运营商与互联网企业进行业务合作是由来已久且非常正常的事情，但在近日却被过度解读。11月2日，“中国联通与腾讯新设合营企业”之事就被部分媒体“放大”为涉及混改，引发中国联通A股股价当日涨停。</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有部分网友称，微信最近出现被</w:t>
      </w:r>
      <w:r>
        <w:rPr>
          <w:rFonts w:hint="eastAsia" w:asciiTheme="minorEastAsia" w:hAnsiTheme="minorEastAsia" w:eastAsiaTheme="minorEastAsia" w:cstheme="minorEastAsia"/>
          <w:sz w:val="24"/>
          <w:szCs w:val="24"/>
          <w:highlight w:val="none"/>
          <w:lang w:eastAsia="zh-CN"/>
        </w:rPr>
        <w:t>其他</w:t>
      </w:r>
      <w:r>
        <w:rPr>
          <w:rFonts w:hint="eastAsia" w:asciiTheme="minorEastAsia" w:hAnsiTheme="minorEastAsia" w:eastAsiaTheme="minorEastAsia" w:cstheme="minorEastAsia"/>
          <w:sz w:val="24"/>
          <w:szCs w:val="24"/>
        </w:rPr>
        <w:t>设备登录的情况，微信称，微信被未知设备登录纯属误解。</w:t>
      </w:r>
      <w:r>
        <w:rPr>
          <w:rFonts w:hint="eastAsia" w:asciiTheme="minorEastAsia" w:hAnsiTheme="minorEastAsia" w:eastAsiaTheme="minorEastAsia" w:cstheme="minorEastAsia"/>
          <w:sz w:val="24"/>
          <w:szCs w:val="24"/>
          <w:highlight w:val="none"/>
          <w:lang w:eastAsia="zh-CN"/>
        </w:rPr>
        <w:t>显示登录</w:t>
      </w:r>
      <w:r>
        <w:rPr>
          <w:rFonts w:hint="eastAsia" w:asciiTheme="minorEastAsia" w:hAnsiTheme="minorEastAsia" w:eastAsiaTheme="minorEastAsia" w:cstheme="minorEastAsia"/>
          <w:sz w:val="24"/>
          <w:szCs w:val="24"/>
        </w:rPr>
        <w:t>的字符很可能就是用户自己的设备。因厂商设置等原因，同一设备在微信登录记录中可能会显示出不同的名字。微信还表示，为了保持在线状态，让用户不错过消息，微信会自动登录续期。</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3日晚间，＃国美停发员工工资＃冲上热搜第一，引发热议。据悉，在近日国美总部的全员大会上，国美电器董事长黄秀虹表示：公司到12月底之前，只会给员工上社保，不会再发工资了。黄秀虹还补充：今后中长期，工资发放也存在不确定性。会后公司会出具一份承诺书，员工可以各自去找主管签字。有国美员工称：这是变相逼人离职。而此前，据国美公告，9月14日、15日两天，黄光裕、杜鹃夫妇通过三次交易卖出了15.28亿股“国美零售”，共套现2.95亿港元。这一突如其来的减持事先未经披露，直接引发了当日国美股价超过20%的大幅下跌。到9月21日，“国美零售”连续7个交易日下跌，总跌幅超过34%。据统计，从去年12月底开始，黄光裕夫妇已累计套现9.6亿港元，持股比例从61.50%降至42.80%。</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喜茶获悉，喜茶确认开放加盟业务，将在非一线城市以合适的店型展开事业合伙业务，并对品牌、产品、品控、食安、营运、培训、供应链等方面为事业合伙人提供支持。一直以来，喜茶都以直营模式为主，目前在全国 70 多个城市运营着超过 800 家门店。今年 2 月初，喜茶宣布完成全面调价，到 6 月，喜茶菜单上 19 元以下产品已经占到了 8 成。同时，喜茶旗下平价茶饮子品牌“喜小茶”位于广州城投大厦的最后一家门店关店。对于关闭原因，喜茶方面表示，喜小茶是喜茶在产品和价格带等方面做出的新的探索和努力，随着喜茶价格向下调整，喜小茶已经完成其历史使命。据了解，喜小茶于2020年4月开始营业，单品定价在6-15元之间。</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上海市体育局介绍，2022年深秋上海马拉松吹响集结号，11月27日（周日）上午7点，上马将第26次鸣响发令枪。上马将于外滩金牛广场起跑，终点设在龙启路云锦路，参赛规模18000人，只设马拉松项目。</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【新闻+热点】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日，德国总理朔尔茨将来华访问。这是新冠疫情发生以来欧洲国家领导人首次访华，按照双方透露的行程，朔尔茨此访的时间不长，但却是一次“正式访问”，在当前动荡的世界格局大背景下，这场跨越欧亚大陆的访问，看点很多，颇受瞩目。 </w:t>
      </w:r>
      <w:r>
        <w:rPr>
          <w:rFonts w:hint="eastAsia" w:asciiTheme="minorEastAsia" w:hAnsiTheme="minorEastAsia" w:eastAsiaTheme="minorEastAsia" w:cstheme="minorEastAsia"/>
          <w:b/>
          <w:bCs/>
          <w:sz w:val="24"/>
          <w:szCs w:val="24"/>
        </w:rPr>
        <w:t>外交部发言人 赵立坚1分6秒</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图片：德国（访华成员）</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朔尔茨访华创下几个“首次”，先看国际舆论对朔尔茨此访标注的几个标签：这是朔尔茨就任德国总理以来首次访华。就中德关系来说，中国上次接待德国总理到访还是在2019年9月，当时，时任德国总理默克尔进行了其任内第12次访华。3年来，百年变局叠加世纪疫情，无论是世界局势，还是中德、中欧关系都增添了更多“不确定”，今年是中德建交50周年，两国领导人这次面对面会晤，意义不言而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点，这是二十大闭幕后首位访华的西方大国领导人。西方舆论将中共二十大称为“数十年来影响最大的”一次历史性会议，朔尔茨此访距离二十大闭幕不到两周，特殊的时点是外界观察此访的另一个视角。在朔尔茨之前，中国这波主场外交迎来的客人还包括越共中央总书记阮富仲、巴基斯坦总理夏巴兹•谢里夫、坦桑尼亚总统萨米娅•苏卢胡•哈桑，有外媒评论称，密集接待国际政要到访，也是中国践行“以自身发展为世界创造更多机遇”的承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点，这是新冠疫情发生以来欧洲国家领导人首次访华。不得不说，朔尔茨此次访华，是在排除不少杂音干扰的背景下成行的。在冷战思维抬头和意识形态偏见的裹挟下，在一些西方国家，反华日益成为所谓的“政治正确”。有评论称，在当前乌克兰危机持续、能源危机蔓延的欧洲，对华应该保持何种态度，可以说，朔尔茨的访华，本身就是一个强烈信号。</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朔尔茨访华也引发了西方的争议，其中也包括德国国内的政坛联盟的杂音。德国的执政联盟之间的分歧其实某种程度就是欧盟的缩影，看似铁板一块，实则各自打着自己的算盘。接下来从中德历史经济往来，了解为什么德国总理朔尔茨此时访华？</w:t>
      </w:r>
      <w:r>
        <w:rPr>
          <w:rFonts w:hint="eastAsia" w:asciiTheme="minorEastAsia" w:hAnsiTheme="minorEastAsia" w:eastAsiaTheme="minorEastAsia" w:cstheme="minorEastAsia"/>
          <w:b/>
          <w:bCs/>
          <w:sz w:val="24"/>
          <w:szCs w:val="24"/>
        </w:rPr>
        <w:t>柏林自由大学客座教授、中国盟经济合作研究中心研究员 史世伟教授2分04秒</w:t>
      </w:r>
    </w:p>
    <w:p>
      <w:pPr>
        <w:spacing w:line="360" w:lineRule="auto"/>
        <w:rPr>
          <w:rFonts w:hint="eastAsia" w:asciiTheme="minorEastAsia" w:hAnsiTheme="minorEastAsia" w:eastAsiaTheme="minorEastAsia" w:cstheme="minorEastAsia"/>
          <w:b/>
          <w:bCs/>
          <w:sz w:val="24"/>
          <w:szCs w:val="24"/>
        </w:rPr>
      </w:pP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据德国广播电台10月30日报道，德国工商总会 万斯莱本在采访中表示，朔尔茨访华是对世界上最重要国家之一的首次访问，德国、欧洲甚至整个世界在许多方面依赖中国，并依靠中国来解决一些重大问题，包括气候变化和粮食安全等。没有中国，将永远无法真正解决这些问题。</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德国《商报》报道，申请加入代表团的约有100人，最终确定12名德企代表陪同朔尔茨出访，包括大众汽车总裁、西门子总裁、默克集团首席执行官、德意志银行首席执行官和巴斯夫首席执行官等。《商报》还提到，尽管德国公司在中国的投资计划引发争议，但西门子公司仍打算继续扩大其在中国的业务，该公司暂时不会把某个子领域完全转移到中国，但工业软件和工厂自动化等最重要和最敏感的“数字工业”领域将更加面向中国。 路透社10月30日援引德国政府发言人的话称，朔尔茨在相关会晤中将谈及“德中关系的各个方面”，也会就气候变化、俄乌冲突和东亚局势等国际议题与中方进行讨论。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中德经济</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贸关系是中德关系的压舱石。中国已连续六年成为德国最重要贸易伙伴，德国联邦统计局数据显示，2021年，德国从中国进口额比2020年增长20.8%；对中国出口额比2020年增长8.1%。在全球疫情肆虐、保护主义回潮的背景下，中德贸易额能够逆势上扬、再创新高，实属不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年10月，朔尔茨高调表态坚定支持全球化，反对与中国“脱钩”。他认为，德国与欧盟必须建立更广泛、更稳健的贸易关系，非但不能与个别国家“脱钩”，而且“必须与包括中国在内的许多国家，与亚洲、非洲和拉丁美洲的新兴国家开展贸易”。同在10月，德国政府正式批准中资企业中远海运集团收购汉堡港口仓储和物流公司“福地”集装箱码头的部分股权。</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中国商务部的数据，今年1-8月，欧盟对华投资同比增长123.7%，欧洲企业“用脚投票”持续看好中国市场，希望深化对华合作。而另一方面，在逆全球化浪潮，以及美国对华遏制的胁迫施压和拉帮结伙下，欧洲政坛上，鼓噪对华强硬或者“脱钩”“断链”的声音一直不绝于耳。</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近，还有两则有关中欧经贸的两条新闻被媒体聚焦：一则新闻是，10月26日，中国首趟境内外全程时刻表中欧班列从西安出发驶往德国杜伊斯堡。中欧班列，这条平均每天有42列火车穿梭在中国和200个欧洲城市间的交通纽带，运输时效更高，市场竞争力更强。另一则新闻是，继电热毯之后，中国国内流行的“光腿神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rPr>
        <w:t>保暖连裤袜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rPr>
        <w:t>，在欧洲10月以来的销售额，环比增长一倍多，受到荷兰、德国、法国等多国女性消费者喜爱。如专家所言，无论从哪个角度来看，欧洲和中国都是深度融合的经济体，中欧没有根本利害冲突，合作远大于竞争，共识远大于分歧。</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德企在中国，尤其在太仓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截至2021年底，在中国的德国企业约有5000家，德国已经是我国重要的外商直接投资来源地。在中国投资的德国企业都有哪些特点？他们更喜欢在哪些领域投资？</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新数据显示，今年前三季度德国对华实际投资同比增长114.3%，德国企业用实际行动对中国投下信任票。德国企业在中国更喜欢投资哪些领域呢？数据显示，汽车、电子零配件、化工、工业设备、制药及生物技术是德企最爱。2021年，这些领域的投资，占到了德国对中国直接投资的近70%。</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链的本土化也是近年来德国企业在投资中更加看重的。在山东青岛，一家在中国深耕15年的德国企业，从最初只有一条生产线、一款产品、年产值1000万元，发展到现在，产品已经扩展到40多个品类，年产值增长到了近30亿元。15年里，年复合增长率达到46.1%，这背后有着</w:t>
      </w:r>
      <w:r>
        <w:rPr>
          <w:rFonts w:hint="eastAsia" w:asciiTheme="minorEastAsia" w:hAnsiTheme="minorEastAsia" w:eastAsiaTheme="minorEastAsia" w:cstheme="minorEastAsia"/>
          <w:sz w:val="24"/>
          <w:szCs w:val="24"/>
          <w:highlight w:val="none"/>
          <w:lang w:eastAsia="zh-CN"/>
        </w:rPr>
        <w:t>深厚</w:t>
      </w:r>
      <w:r>
        <w:rPr>
          <w:rFonts w:hint="eastAsia" w:asciiTheme="minorEastAsia" w:hAnsiTheme="minorEastAsia" w:eastAsiaTheme="minorEastAsia" w:cstheme="minorEastAsia"/>
          <w:sz w:val="24"/>
          <w:szCs w:val="24"/>
        </w:rPr>
        <w:t>的中国印记。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安德烈斯蒂尔动力工具有限公司 财务总监 宋琼丽21秒</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今，越来越多的德国企业布局在中国的本土化发展。今年，德国巴斯夫集团投资广东湛江化工项目一体化生产基地，默克科技公司在张家港投资建设先进半导体一体化生产基地，多个重大投资项目纷纷落地。数据显示，在所有欧盟国家中，德国是对中国直接投资最多的一个国家。仅2021年，德国对中国的直接投资额就达到16.8亿美元，占欧盟对华投资额的三分之一。</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德国是我国重要的贸易伙伴。一方面许多企业选择来华投资建厂，另一方面一些地方也把对德合作作为产业发展方向。在咱们苏州太仓，从1993年第一家德企落户截至今年9月，已经有453家德企汇集在这里。让这座长三角的县级市成了远近闻名的中德合作高地。据太仓市招商部门统计，截至9月份，太仓全市今年新增德资项目40个，注册外资总额超过3亿美元，德企数量已经达到453家。一方面不断地有新项目落地，德企的数量持续增长。另一方面，今年许多既有的德资项目也纷纷增资扩产。卓能电子是德国在太仓的一家机电设备生产企业，今年新增投资2000万美元，用于产线扩建。不止一家德资企业选择增产。截至今年9月份，太仓共有14个德资项目选择增资，总额达2.47亿美元，同比增长超过400%。</w:t>
      </w:r>
      <w:r>
        <w:rPr>
          <w:rFonts w:hint="eastAsia" w:asciiTheme="minorEastAsia" w:hAnsiTheme="minorEastAsia" w:eastAsiaTheme="minorEastAsia" w:cstheme="minorEastAsia"/>
          <w:b/>
          <w:bCs/>
          <w:sz w:val="24"/>
          <w:szCs w:val="24"/>
        </w:rPr>
        <w:t>卓能电子（太仓）有限公司总经理 维克多·乌根马赫7秒</w: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至目前，90%以上的早期落户德资企业都在太仓完成了增资扩产，总投资额超过60亿美元。而随着德国企业不断融入当地，产业链也更完善。对于更专注于细分领域发展的德国企业来说，完善的产业链让他们更踏实。在一家汽车装备生产企业，负责人告诉记者，有的产品甚至在厂区周边的一条街上就可以走完整个产供销流程。</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海瑞恩精密技术（太仓）有限公司总经理 叶森21秒</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太仓的浏河，一头连接着长江，可以说是太仓的母亲河。这几年太仓市依托于浏河边上修建了一条德式风情街。无论是453家产线繁忙的德国企业，还是这里甜美静谧的德式风情街。近30年的时间里太仓见证了中德两国的文化交融，也见证着更加开放的中国与世界分享发展红利，携手共赢。</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因为在太仓的德国企业较多，最多的时候有3000多名德国人生活在这里，他们以实际行动推动了中德合作，见证了两国合作的成效。来自</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rPr>
        <w:t>德国的太仓“新市民”马莉珂，不仅是太仓欧商投资企业协会组织者之一，也是一名德企高管。作为太仓德国中心的总经理，她的本职工作，是为许多需要在太仓设立部门的跨国公司，提供办公场所租赁和服务。利用工作契机，马莉珂会接触大量的中德两国企业，这也让她成为双方沟通的桥梁。从今年开始，在租赁房屋之外，马莉珂还组建起了培训平台，专门给在太仓的企业提供职业技能培训。这两天，明年的培训计划正在加紧制定，当中还设置了文化交流课程。</w:t>
      </w:r>
      <w:r>
        <w:rPr>
          <w:rFonts w:hint="eastAsia" w:asciiTheme="minorEastAsia" w:hAnsiTheme="minorEastAsia" w:eastAsiaTheme="minorEastAsia" w:cstheme="minorEastAsia"/>
          <w:b/>
          <w:bCs/>
          <w:sz w:val="24"/>
          <w:szCs w:val="24"/>
        </w:rPr>
        <w:t>太仓德国中心总经理 马莉珂25秒</w:t>
      </w:r>
    </w:p>
    <w:p>
      <w:pPr>
        <w:spacing w:line="360" w:lineRule="auto"/>
        <w:rPr>
          <w:rFonts w:hint="eastAsia" w:asciiTheme="minorEastAsia" w:hAnsiTheme="minorEastAsia" w:eastAsiaTheme="minorEastAsia" w:cstheme="minorEastAsia"/>
          <w:b/>
          <w:bCs/>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【300秒 国际】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月3日，加拿大以国家安全为由，要求3家中国公司从参与开采关键矿产的国内公司撤资，以保护本国关键矿产资产。随着全球经济向电力转移，对钴、锂和镍等矿物的需求正在激增。加拿大以及包括美国和澳大利亚在内的盟国都对中国在该市场上的主导地位感到担忧，并已开始向矿石精炼商和电池制造商输送资金，以期制衡中国。</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据央视新闻，当地时间11月3日，乌克兰总统泽连斯基表示，如果普京出席在印尼巴厘岛举行的二十国集团领导人（G20）峰会，那么乌克兰就不参加此次会议。</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巴基斯坦媒体11月3日报道，当天在该国旁遮普省举行的一场活动中，巴基斯坦前总理伊姆兰•汗遭遇枪击受伤。据悉，这一事件已造成1人死亡，7人受伤。巴基斯坦警方表示，一名袭击者当天向伊姆兰•汗的车队开枪，造成其腿部中弹，伊姆兰•汗无生命危险，已被送医接受救治。目前袭击者已被逮捕，该袭击者称，此次袭击属于其个人行为。</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日媒3日引述军方消息称，日本防卫省定下目标，在2030年前部署</w:t>
      </w:r>
      <w:r>
        <w:rPr>
          <w:rFonts w:hint="eastAsia" w:asciiTheme="minorEastAsia" w:hAnsiTheme="minorEastAsia" w:eastAsiaTheme="minorEastAsia" w:cstheme="minorEastAsia"/>
          <w:sz w:val="24"/>
          <w:szCs w:val="24"/>
          <w:highlight w:val="none"/>
        </w:rPr>
        <w:t>高超音速导弹</w:t>
      </w:r>
      <w:r>
        <w:rPr>
          <w:rFonts w:hint="eastAsia" w:asciiTheme="minorEastAsia" w:hAnsiTheme="minorEastAsia" w:eastAsiaTheme="minorEastAsia" w:cstheme="minorEastAsia"/>
          <w:sz w:val="24"/>
          <w:szCs w:val="24"/>
        </w:rPr>
        <w:t>。日本经济新闻3日报道称，日本计划在2022年内修改其国家安全战略以及其他重要的国防文件。一个想法是，日本可以采购美国的战斧远程导弹，部署在北海道、大阪府和京都府。在第二阶段，日本可以把12型地对舰导弹升级，将其射程从目前的不到200公里提升至1000公里以上。而第三阶段则将部署</w:t>
      </w:r>
      <w:r>
        <w:rPr>
          <w:rFonts w:hint="eastAsia" w:asciiTheme="minorEastAsia" w:hAnsiTheme="minorEastAsia" w:eastAsiaTheme="minorEastAsia" w:cstheme="minorEastAsia"/>
          <w:sz w:val="24"/>
          <w:szCs w:val="24"/>
          <w:highlight w:val="none"/>
        </w:rPr>
        <w:t>高超音速导弹</w:t>
      </w:r>
      <w:r>
        <w:rPr>
          <w:rFonts w:hint="eastAsia" w:asciiTheme="minorEastAsia" w:hAnsiTheme="minorEastAsia" w:eastAsiaTheme="minorEastAsia" w:cstheme="minorEastAsia"/>
          <w:sz w:val="24"/>
          <w:szCs w:val="24"/>
        </w:rPr>
        <w:t>。报道称，</w:t>
      </w:r>
      <w:r>
        <w:rPr>
          <w:rFonts w:hint="eastAsia" w:asciiTheme="minorEastAsia" w:hAnsiTheme="minorEastAsia" w:eastAsiaTheme="minorEastAsia" w:cstheme="minorEastAsia"/>
          <w:sz w:val="24"/>
          <w:szCs w:val="24"/>
          <w:highlight w:val="none"/>
        </w:rPr>
        <w:t>高超音速导弹</w:t>
      </w:r>
      <w:r>
        <w:rPr>
          <w:rFonts w:hint="eastAsia" w:asciiTheme="minorEastAsia" w:hAnsiTheme="minorEastAsia" w:eastAsiaTheme="minorEastAsia" w:cstheme="minorEastAsia"/>
          <w:sz w:val="24"/>
          <w:szCs w:val="24"/>
        </w:rPr>
        <w:t>的飞行速度</w:t>
      </w:r>
      <w:r>
        <w:rPr>
          <w:rFonts w:hint="eastAsia" w:asciiTheme="minorEastAsia" w:hAnsiTheme="minorEastAsia" w:eastAsiaTheme="minorEastAsia" w:cstheme="minorEastAsia"/>
          <w:sz w:val="24"/>
          <w:szCs w:val="24"/>
          <w:highlight w:val="none"/>
        </w:rPr>
        <w:t>至少比音速快五倍以上</w:t>
      </w:r>
      <w:r>
        <w:rPr>
          <w:rFonts w:hint="eastAsia" w:asciiTheme="minorEastAsia" w:hAnsiTheme="minorEastAsia" w:eastAsiaTheme="minorEastAsia" w:cstheme="minorEastAsia"/>
          <w:sz w:val="24"/>
          <w:szCs w:val="24"/>
        </w:rPr>
        <w:t>，而且飞行轨迹复杂，难以拦截。</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央视新闻，当地时间11月3日，国际能源署发布报告称，2023年的冬天，欧洲将有缺少天然气的风险。国际能源署估计，如果届时俄罗斯对欧洲输送的天然气完全中断，那么欧洲将缺少约300亿立方米天然气。届时，欧洲天然气储备将只能达到65%，而不是今年的95%。因此，国际能源署呼吁欧洲国家尽快行动起来，削减内部需求。</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彭博社援引知情人士消息称，特斯拉 CEO 伊隆·马斯克计划对推特公司裁员 3700 人，相当于员工总数的一半，以降低成本。知情人士称，马斯克还打算改变公司现有的「灵活办公」政策，要求员工必须来办公室坐班。自马斯克接管推特后，他已经解雇了包括 CEO 在内的高管团队。</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华尔街日报》11月4日报道，亚马逊在一封邮件中通知员工暂停招聘，原因是宏观经济具有较高不确定，并且前几年已经快速扩员。财报显示，亚马逊预计今年假日季度的增长将创下历史最慢速度。年初至今，亚马逊的股价已累跌超45%，市值蒸发超7000亿美元。周二，亚马逊两年来首次跌出了“万亿市值俱乐部”。</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华盛顿邮报》11月2日报道，加拿大移民部公布的数据显示，2021年共有40.5万新移民入境，是加拿大有史以来接收移民最多的一年。而根据新计划，到2023年移民人数将增至46.5万，在2025年更是将增加至50万人。对此，加拿大总理特鲁多11月2日在社交平台推特评论称：“未来我们将持续增加移民接收数量，因为新移民对加拿大经济发展及企业用人至关重要。”目前，加拿大正面临严重的劳动力短缺，全国共有约100万个工作岗位缺口。</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央视新闻，近日，印度首都新德里的空气变得越来越糟糕。11月3日，新德里的空气污染水平达到了今年入冬以来最差，当地时间3日上午9时，新德里的空气污染指数达到426，也就是“重度污染”水平。3日，新德里市政府决定，从11月4日起1至8年级停止在学校上课，授课改为线上进行。新德里市政府还决定，从4日起商用柴油汽车禁止在新德里上路。</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圣诞节临近，特斯拉近日在官方线上商店中上线了新品。其中，Model X-mas 毛衣据称上架 1 分钟就被抢购一空。据特斯拉介绍，这款毛衣「以 S3XY 车型阵容、超级充电站、闪电轮廓和特斯拉字样为主题」，「由 100% 低过敏性丙烯酸制成，特别柔软和舒适」，售价为 65 美元。</w:t>
      </w:r>
    </w:p>
    <w:p>
      <w:pPr>
        <w:spacing w:line="360"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8680"/>
    </w:sdtPr>
    <w:sdtContent>
      <w:p>
        <w:pPr>
          <w:pStyle w:val="2"/>
          <w:jc w:val="center"/>
        </w:pPr>
        <w:r>
          <w:fldChar w:fldCharType="begin"/>
        </w:r>
        <w:r>
          <w:instrText xml:space="preserve"> PAGE   \* MERGEFORMAT </w:instrText>
        </w:r>
        <w:r>
          <w:fldChar w:fldCharType="separate"/>
        </w:r>
        <w:r>
          <w:rPr>
            <w:lang w:val="zh-CN"/>
          </w:rPr>
          <w:t>22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344BE"/>
    <w:rsid w:val="5A53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left="0" w:leftChars="0" w:firstLine="0" w:firstLineChars="0"/>
      <w:jc w:val="both"/>
    </w:pPr>
    <w:rPr>
      <w:rFonts w:ascii="FangSong_GB2312" w:hAnsi="Times New Roman" w:eastAsia="FangSong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2023-04-14T10:57:00Z</dcterms:created>
  <dc:creator>King  </dc:creator>
  <cp:lastModifiedBy>King  </cp:lastModifiedBy>
  <dcterms:modified xsi:type="dcterms:W3CDTF">2023-04-14T10:58:00Z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