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A43" w:rsidRDefault="00CC1A43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bookmarkStart w:id="0" w:name="_GoBack"/>
      <w:bookmarkEnd w:id="0"/>
    </w:p>
    <w:p w:rsidR="002F4DB2" w:rsidRDefault="00AC4DD3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5"/>
        <w:gridCol w:w="859"/>
        <w:gridCol w:w="1194"/>
        <w:gridCol w:w="993"/>
        <w:gridCol w:w="1134"/>
        <w:gridCol w:w="1559"/>
        <w:gridCol w:w="2336"/>
        <w:gridCol w:w="997"/>
      </w:tblGrid>
      <w:tr w:rsidR="002F4DB2">
        <w:trPr>
          <w:trHeight w:hRule="exact" w:val="680"/>
          <w:jc w:val="center"/>
        </w:trPr>
        <w:tc>
          <w:tcPr>
            <w:tcW w:w="1636" w:type="dxa"/>
            <w:gridSpan w:val="3"/>
            <w:tcBorders>
              <w:bottom w:val="single" w:sz="4" w:space="0" w:color="auto"/>
            </w:tcBorders>
            <w:vAlign w:val="center"/>
          </w:tcPr>
          <w:p w:rsidR="002F4DB2" w:rsidRDefault="00AC4DD3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213" w:type="dxa"/>
            <w:gridSpan w:val="6"/>
            <w:tcBorders>
              <w:bottom w:val="single" w:sz="4" w:space="0" w:color="auto"/>
            </w:tcBorders>
            <w:vAlign w:val="center"/>
          </w:tcPr>
          <w:p w:rsidR="002F4DB2" w:rsidRDefault="00AC4DD3" w:rsidP="00CC1A43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《闯“关”》</w:t>
            </w: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Default="00AC4DD3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Default="00AC4DD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Default="00AC4DD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Default="00AC4DD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时长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Default="00AC4DD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Default="00AC4DD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Default="00AC4DD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1" w:name="OLE_LINK14"/>
            <w:r w:rsidRPr="00CC1A43">
              <w:rPr>
                <w:rFonts w:ascii="仿宋" w:eastAsia="仿宋" w:hAnsi="仿宋" w:cs="仿宋"/>
                <w:sz w:val="21"/>
                <w:szCs w:val="21"/>
              </w:rPr>
              <w:t>不做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“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躺椅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”</w:t>
            </w:r>
            <w:bookmarkEnd w:id="1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4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7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04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8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2" w:name="OLE_LINK17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  <w:bookmarkEnd w:id="2"/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代表作</w:t>
            </w: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3" w:name="OLE_LINK16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“宠”辱不惊</w:t>
            </w:r>
            <w:bookmarkEnd w:id="3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03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05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01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4" w:name="OLE_LINK19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  <w:bookmarkEnd w:id="4"/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5" w:name="OLE_LINK18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我有“过墙”梯</w:t>
            </w:r>
            <w:bookmarkEnd w:id="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3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39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05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07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6" w:name="OLE_LINK20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“扇”出新天地</w:t>
            </w:r>
            <w:bookmarkEnd w:id="6"/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55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05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13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tcBorders>
              <w:top w:val="single" w:sz="4" w:space="0" w:color="auto"/>
            </w:tcBorders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7" w:name="OLE_LINK23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  <w:bookmarkEnd w:id="7"/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gridSpan w:val="3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8" w:name="OLE_LINK21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闯出“地平线”</w:t>
            </w:r>
            <w:bookmarkEnd w:id="8"/>
          </w:p>
        </w:tc>
        <w:tc>
          <w:tcPr>
            <w:tcW w:w="993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6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52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9" w:name="OLE_LINK22"/>
            <w:r w:rsidRPr="00CC1A43">
              <w:rPr>
                <w:rFonts w:ascii="仿宋" w:eastAsia="仿宋" w:hAnsi="仿宋" w:cs="仿宋"/>
                <w:sz w:val="21"/>
                <w:szCs w:val="21"/>
              </w:rPr>
              <w:t>06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04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  <w:bookmarkEnd w:id="9"/>
          </w:p>
        </w:tc>
        <w:tc>
          <w:tcPr>
            <w:tcW w:w="2336" w:type="dxa"/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</w:p>
        </w:tc>
        <w:tc>
          <w:tcPr>
            <w:tcW w:w="997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3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10" w:name="OLE_LINK29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不被定义的“标签”</w:t>
            </w:r>
            <w:bookmarkEnd w:id="10"/>
          </w:p>
        </w:tc>
        <w:tc>
          <w:tcPr>
            <w:tcW w:w="993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11" w:name="OLE_LINK26"/>
            <w:r w:rsidRPr="00CC1A43">
              <w:rPr>
                <w:rFonts w:ascii="仿宋" w:eastAsia="仿宋" w:hAnsi="仿宋" w:cs="仿宋"/>
                <w:sz w:val="21"/>
                <w:szCs w:val="21"/>
              </w:rPr>
              <w:t>4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55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  <w:bookmarkEnd w:id="11"/>
          </w:p>
        </w:tc>
        <w:tc>
          <w:tcPr>
            <w:tcW w:w="1559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06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13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12" w:name="OLE_LINK24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  <w:bookmarkEnd w:id="12"/>
          </w:p>
        </w:tc>
        <w:tc>
          <w:tcPr>
            <w:tcW w:w="997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gridSpan w:val="3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逆势而上的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“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通关密码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”</w:t>
            </w:r>
          </w:p>
        </w:tc>
        <w:tc>
          <w:tcPr>
            <w:tcW w:w="993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35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06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19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13" w:name="OLE_LINK25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  <w:bookmarkEnd w:id="13"/>
          </w:p>
        </w:tc>
        <w:tc>
          <w:tcPr>
            <w:tcW w:w="997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代表作</w:t>
            </w: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gridSpan w:val="3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三维破界</w:t>
            </w:r>
          </w:p>
        </w:tc>
        <w:tc>
          <w:tcPr>
            <w:tcW w:w="993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07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07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22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</w:p>
        </w:tc>
        <w:tc>
          <w:tcPr>
            <w:tcW w:w="997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gridSpan w:val="3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“</w:t>
            </w:r>
            <w:bookmarkStart w:id="14" w:name="OLE_LINK30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千里”之行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始于“足”下</w:t>
            </w:r>
            <w:bookmarkEnd w:id="14"/>
          </w:p>
        </w:tc>
        <w:tc>
          <w:tcPr>
            <w:tcW w:w="993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4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0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15" w:name="OLE_LINK27"/>
            <w:r w:rsidRPr="00CC1A43">
              <w:rPr>
                <w:rFonts w:ascii="仿宋" w:eastAsia="仿宋" w:hAnsi="仿宋" w:cs="仿宋"/>
                <w:sz w:val="21"/>
                <w:szCs w:val="21"/>
              </w:rPr>
              <w:t>11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09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  <w:bookmarkEnd w:id="15"/>
          </w:p>
        </w:tc>
        <w:tc>
          <w:tcPr>
            <w:tcW w:w="2336" w:type="dxa"/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</w:p>
        </w:tc>
        <w:tc>
          <w:tcPr>
            <w:tcW w:w="997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gridSpan w:val="3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16" w:name="OLE_LINK31"/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“昂”首阔步</w:t>
            </w:r>
            <w:bookmarkEnd w:id="16"/>
          </w:p>
        </w:tc>
        <w:tc>
          <w:tcPr>
            <w:tcW w:w="993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4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28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11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15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</w:p>
        </w:tc>
        <w:tc>
          <w:tcPr>
            <w:tcW w:w="997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8" w:type="dxa"/>
            <w:gridSpan w:val="3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bookmarkStart w:id="17" w:name="OLE_LINK28"/>
            <w:r w:rsidRPr="00CC1A43">
              <w:rPr>
                <w:rFonts w:ascii="仿宋" w:eastAsia="仿宋" w:hAnsi="仿宋" w:cs="仿宋"/>
                <w:sz w:val="21"/>
                <w:szCs w:val="21"/>
              </w:rPr>
              <w:t>“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穿山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”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破壁</w:t>
            </w:r>
            <w:bookmarkEnd w:id="17"/>
          </w:p>
        </w:tc>
        <w:tc>
          <w:tcPr>
            <w:tcW w:w="993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4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29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11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25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</w:p>
        </w:tc>
        <w:tc>
          <w:tcPr>
            <w:tcW w:w="997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代表作</w:t>
            </w:r>
          </w:p>
        </w:tc>
      </w:tr>
      <w:tr w:rsidR="002F4DB2" w:rsidTr="00CC1A43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2F4DB2" w:rsidRDefault="00AC4DD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gridSpan w:val="3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我的“最优解”</w:t>
            </w:r>
          </w:p>
        </w:tc>
        <w:tc>
          <w:tcPr>
            <w:tcW w:w="993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3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38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秒</w:t>
            </w:r>
          </w:p>
        </w:tc>
        <w:tc>
          <w:tcPr>
            <w:tcW w:w="1559" w:type="dxa"/>
            <w:vAlign w:val="center"/>
          </w:tcPr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/>
                <w:sz w:val="21"/>
                <w:szCs w:val="21"/>
              </w:rPr>
              <w:t>12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月</w:t>
            </w:r>
            <w:r w:rsidRPr="00CC1A43">
              <w:rPr>
                <w:rFonts w:ascii="仿宋" w:eastAsia="仿宋" w:hAnsi="仿宋" w:cs="仿宋"/>
                <w:sz w:val="21"/>
                <w:szCs w:val="21"/>
              </w:rPr>
              <w:t>04</w:t>
            </w: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日</w:t>
            </w:r>
          </w:p>
        </w:tc>
        <w:tc>
          <w:tcPr>
            <w:tcW w:w="2336" w:type="dxa"/>
            <w:vAlign w:val="center"/>
          </w:tcPr>
          <w:p w:rsidR="002F4DB2" w:rsidRPr="00CC1A43" w:rsidRDefault="00AC4DD3" w:rsidP="00CC1A43">
            <w:pPr>
              <w:spacing w:line="26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苏州新闻综合频道</w:t>
            </w:r>
          </w:p>
          <w:p w:rsidR="002F4DB2" w:rsidRPr="00CC1A43" w:rsidRDefault="00AC4DD3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CC1A43">
              <w:rPr>
                <w:rFonts w:ascii="仿宋" w:eastAsia="仿宋" w:hAnsi="仿宋" w:cs="仿宋" w:hint="eastAsia"/>
                <w:sz w:val="21"/>
                <w:szCs w:val="21"/>
              </w:rPr>
              <w:t>《直播苏州》栏目</w:t>
            </w:r>
          </w:p>
        </w:tc>
        <w:tc>
          <w:tcPr>
            <w:tcW w:w="997" w:type="dxa"/>
            <w:vAlign w:val="center"/>
          </w:tcPr>
          <w:p w:rsidR="002F4DB2" w:rsidRPr="00CC1A43" w:rsidRDefault="002F4DB2" w:rsidP="00CC1A43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</w:tbl>
    <w:p w:rsidR="002F4DB2" w:rsidRDefault="002F4DB2">
      <w:pPr>
        <w:rPr>
          <w:rFonts w:ascii="仿宋" w:eastAsia="仿宋" w:hAnsi="仿宋" w:cs="仿宋"/>
          <w:color w:val="000000"/>
          <w:szCs w:val="32"/>
        </w:rPr>
      </w:pPr>
    </w:p>
    <w:sectPr w:rsidR="002F4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DD3" w:rsidRDefault="00AC4DD3" w:rsidP="00CC1A43">
      <w:r>
        <w:separator/>
      </w:r>
    </w:p>
  </w:endnote>
  <w:endnote w:type="continuationSeparator" w:id="0">
    <w:p w:rsidR="00AC4DD3" w:rsidRDefault="00AC4DD3" w:rsidP="00CC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DD3" w:rsidRDefault="00AC4DD3" w:rsidP="00CC1A43">
      <w:r>
        <w:separator/>
      </w:r>
    </w:p>
  </w:footnote>
  <w:footnote w:type="continuationSeparator" w:id="0">
    <w:p w:rsidR="00AC4DD3" w:rsidRDefault="00AC4DD3" w:rsidP="00CC1A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389"/>
    <w:rsid w:val="000F42C9"/>
    <w:rsid w:val="0026655A"/>
    <w:rsid w:val="002F4DB2"/>
    <w:rsid w:val="00430389"/>
    <w:rsid w:val="00573FE5"/>
    <w:rsid w:val="006547D6"/>
    <w:rsid w:val="006950C2"/>
    <w:rsid w:val="00A70AAD"/>
    <w:rsid w:val="00AC4DD3"/>
    <w:rsid w:val="00BE55AA"/>
    <w:rsid w:val="00BE675A"/>
    <w:rsid w:val="00CC1A43"/>
    <w:rsid w:val="00EF2825"/>
    <w:rsid w:val="103E4A53"/>
    <w:rsid w:val="2C867C3E"/>
    <w:rsid w:val="335E6981"/>
    <w:rsid w:val="4CA94913"/>
    <w:rsid w:val="4DD737DA"/>
    <w:rsid w:val="5F9E593F"/>
    <w:rsid w:val="634A46BC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4C1D2"/>
  <w15:docId w15:val="{2654530A-D61B-445A-AC06-3B989FF0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eastAsia="方正仿宋_GB2312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yanghui</cp:lastModifiedBy>
  <cp:revision>4</cp:revision>
  <dcterms:created xsi:type="dcterms:W3CDTF">2026-05-07T06:45:00Z</dcterms:created>
  <dcterms:modified xsi:type="dcterms:W3CDTF">2026-05-08T03:20:00Z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